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A74" w:rsidRDefault="00470A74">
      <w:pPr>
        <w:ind w:left="0" w:hanging="2"/>
        <w:jc w:val="center"/>
      </w:pPr>
    </w:p>
    <w:p w:rsidR="00470A74" w:rsidRDefault="0096423B">
      <w:pPr>
        <w:ind w:left="0" w:hanging="2"/>
        <w:jc w:val="center"/>
      </w:pPr>
      <w:r>
        <w:t xml:space="preserve">The </w:t>
      </w:r>
      <w:r>
        <w:t>Bio/Diversity Project</w:t>
      </w:r>
    </w:p>
    <w:p w:rsidR="00470A74" w:rsidRDefault="0096423B">
      <w:pPr>
        <w:ind w:left="0" w:hanging="2"/>
        <w:jc w:val="center"/>
      </w:pPr>
      <w:r>
        <w:t xml:space="preserve">Lesson Title: </w:t>
      </w:r>
      <w:r>
        <w:t>Introduction to Biodiversity</w:t>
      </w:r>
    </w:p>
    <w:p w:rsidR="00470A74" w:rsidRDefault="00470A74">
      <w:pPr>
        <w:ind w:left="0" w:hanging="2"/>
        <w:rPr>
          <w:sz w:val="20"/>
          <w:szCs w:val="20"/>
        </w:rPr>
      </w:pPr>
    </w:p>
    <w:p w:rsidR="00470A74" w:rsidRDefault="0096423B">
      <w:pPr>
        <w:ind w:left="0" w:hanging="2"/>
        <w:rPr>
          <w:sz w:val="20"/>
          <w:szCs w:val="20"/>
        </w:rPr>
      </w:pPr>
      <w:r>
        <w:rPr>
          <w:sz w:val="20"/>
          <w:szCs w:val="20"/>
        </w:rPr>
        <w:t xml:space="preserve">Teacher: </w:t>
      </w:r>
      <w:r>
        <w:rPr>
          <w:i/>
          <w:sz w:val="20"/>
          <w:szCs w:val="20"/>
        </w:rPr>
        <w:t>Emily Burke and Victoria Howard</w:t>
      </w:r>
      <w:r>
        <w:rPr>
          <w:sz w:val="20"/>
          <w:szCs w:val="20"/>
        </w:rPr>
        <w:tab/>
      </w:r>
      <w:r>
        <w:rPr>
          <w:sz w:val="20"/>
          <w:szCs w:val="20"/>
        </w:rPr>
        <w:tab/>
      </w:r>
      <w:r>
        <w:rPr>
          <w:sz w:val="20"/>
          <w:szCs w:val="20"/>
        </w:rPr>
        <w:tab/>
      </w:r>
    </w:p>
    <w:p w:rsidR="00470A74" w:rsidRDefault="0096423B">
      <w:pPr>
        <w:ind w:left="0" w:hanging="2"/>
        <w:rPr>
          <w:i/>
          <w:sz w:val="20"/>
          <w:szCs w:val="20"/>
        </w:rPr>
      </w:pPr>
      <w:r>
        <w:rPr>
          <w:sz w:val="20"/>
          <w:szCs w:val="20"/>
        </w:rPr>
        <w:t xml:space="preserve">Grade Level: </w:t>
      </w:r>
      <w:r>
        <w:rPr>
          <w:i/>
          <w:sz w:val="20"/>
          <w:szCs w:val="20"/>
        </w:rPr>
        <w:t>6th</w:t>
      </w:r>
    </w:p>
    <w:p w:rsidR="00470A74" w:rsidRDefault="0096423B">
      <w:pPr>
        <w:ind w:left="0" w:hanging="2"/>
        <w:rPr>
          <w:i/>
          <w:sz w:val="20"/>
          <w:szCs w:val="20"/>
        </w:rPr>
      </w:pPr>
      <w:r>
        <w:rPr>
          <w:sz w:val="20"/>
          <w:szCs w:val="20"/>
        </w:rPr>
        <w:t>Time:</w:t>
      </w:r>
      <w:r>
        <w:rPr>
          <w:i/>
          <w:sz w:val="20"/>
          <w:szCs w:val="20"/>
        </w:rPr>
        <w:t xml:space="preserve"> </w:t>
      </w:r>
      <w:r>
        <w:rPr>
          <w:i/>
          <w:sz w:val="20"/>
          <w:szCs w:val="20"/>
        </w:rPr>
        <w:t>45</w:t>
      </w:r>
      <w:r>
        <w:rPr>
          <w:i/>
          <w:sz w:val="20"/>
          <w:szCs w:val="20"/>
        </w:rPr>
        <w:t xml:space="preserve"> minutes + </w:t>
      </w:r>
      <w:r>
        <w:rPr>
          <w:i/>
          <w:sz w:val="20"/>
          <w:szCs w:val="20"/>
        </w:rPr>
        <w:t>5-</w:t>
      </w:r>
      <w:proofErr w:type="gramStart"/>
      <w:r>
        <w:rPr>
          <w:i/>
          <w:sz w:val="20"/>
          <w:szCs w:val="20"/>
        </w:rPr>
        <w:t xml:space="preserve">10 </w:t>
      </w:r>
      <w:r>
        <w:rPr>
          <w:i/>
          <w:sz w:val="20"/>
          <w:szCs w:val="20"/>
        </w:rPr>
        <w:t xml:space="preserve"> minute</w:t>
      </w:r>
      <w:proofErr w:type="gramEnd"/>
      <w:r>
        <w:rPr>
          <w:i/>
          <w:sz w:val="20"/>
          <w:szCs w:val="20"/>
        </w:rPr>
        <w:t xml:space="preserve"> pre-a</w:t>
      </w:r>
      <w:r>
        <w:rPr>
          <w:i/>
          <w:sz w:val="20"/>
          <w:szCs w:val="20"/>
        </w:rPr>
        <w:t>ssignment</w:t>
      </w:r>
    </w:p>
    <w:p w:rsidR="00470A74" w:rsidRDefault="00470A74">
      <w:pPr>
        <w:ind w:left="0" w:hanging="2"/>
        <w:rPr>
          <w:i/>
          <w:sz w:val="20"/>
          <w:szCs w:val="20"/>
        </w:rPr>
      </w:pPr>
    </w:p>
    <w:p w:rsidR="00470A74" w:rsidRDefault="0096423B">
      <w:pPr>
        <w:ind w:left="0" w:hanging="2"/>
        <w:rPr>
          <w:i/>
          <w:sz w:val="20"/>
          <w:szCs w:val="20"/>
        </w:rPr>
      </w:pPr>
      <w:r>
        <w:rPr>
          <w:i/>
          <w:sz w:val="20"/>
          <w:szCs w:val="20"/>
        </w:rPr>
        <w:t xml:space="preserve">Adapted from: </w:t>
      </w:r>
      <w:hyperlink r:id="rId8">
        <w:r>
          <w:rPr>
            <w:i/>
            <w:color w:val="1155CC"/>
            <w:sz w:val="20"/>
            <w:szCs w:val="20"/>
            <w:u w:val="single"/>
          </w:rPr>
          <w:t>https://education.eol.org/lesson_plans/6-8_ScienceSkills_BioblitzSkillbuilder3.pdf</w:t>
        </w:r>
      </w:hyperlink>
      <w:r>
        <w:rPr>
          <w:i/>
          <w:sz w:val="20"/>
          <w:szCs w:val="20"/>
        </w:rPr>
        <w:t xml:space="preserve"> </w:t>
      </w:r>
    </w:p>
    <w:p w:rsidR="00470A74" w:rsidRDefault="00470A74">
      <w:pPr>
        <w:ind w:left="0" w:hanging="2"/>
        <w:jc w:val="center"/>
        <w:rPr>
          <w:sz w:val="20"/>
          <w:szCs w:val="20"/>
        </w:rPr>
      </w:pPr>
    </w:p>
    <w:tbl>
      <w:tblPr>
        <w:tblStyle w:val="a2"/>
        <w:tblW w:w="9360" w:type="dxa"/>
        <w:tblInd w:w="55" w:type="dxa"/>
        <w:tblLayout w:type="fixed"/>
        <w:tblLook w:val="0000" w:firstRow="0" w:lastRow="0" w:firstColumn="0" w:lastColumn="0" w:noHBand="0" w:noVBand="0"/>
      </w:tblPr>
      <w:tblGrid>
        <w:gridCol w:w="2250"/>
        <w:gridCol w:w="7110"/>
      </w:tblGrid>
      <w:tr w:rsidR="00470A74">
        <w:tc>
          <w:tcPr>
            <w:tcW w:w="2250" w:type="dxa"/>
            <w:tcBorders>
              <w:top w:val="single" w:sz="4" w:space="0" w:color="000000"/>
              <w:left w:val="single" w:sz="4" w:space="0" w:color="000000"/>
              <w:bottom w:val="single" w:sz="4" w:space="0" w:color="000000"/>
            </w:tcBorders>
            <w:vAlign w:val="center"/>
          </w:tcPr>
          <w:p w:rsidR="00470A74" w:rsidRDefault="0096423B">
            <w:pPr>
              <w:ind w:left="0" w:hanging="2"/>
              <w:rPr>
                <w:sz w:val="20"/>
                <w:szCs w:val="20"/>
              </w:rPr>
            </w:pPr>
            <w:r>
              <w:rPr>
                <w:b/>
                <w:sz w:val="20"/>
                <w:szCs w:val="20"/>
              </w:rPr>
              <w:t>AZ State Science Standard:</w:t>
            </w:r>
          </w:p>
        </w:tc>
        <w:tc>
          <w:tcPr>
            <w:tcW w:w="7110" w:type="dxa"/>
            <w:tcBorders>
              <w:top w:val="single" w:sz="4" w:space="0" w:color="000000"/>
              <w:left w:val="single" w:sz="4" w:space="0" w:color="000000"/>
              <w:bottom w:val="single" w:sz="4" w:space="0" w:color="000000"/>
              <w:right w:val="single" w:sz="4" w:space="0" w:color="000000"/>
            </w:tcBorders>
            <w:vAlign w:val="center"/>
          </w:tcPr>
          <w:p w:rsidR="00470A74" w:rsidRDefault="00470A74">
            <w:pPr>
              <w:widowControl/>
              <w:pBdr>
                <w:top w:val="nil"/>
                <w:left w:val="nil"/>
                <w:bottom w:val="nil"/>
                <w:right w:val="nil"/>
                <w:between w:val="nil"/>
              </w:pBdr>
              <w:spacing w:line="240" w:lineRule="auto"/>
              <w:ind w:left="0" w:hanging="2"/>
              <w:rPr>
                <w:i/>
                <w:sz w:val="20"/>
                <w:szCs w:val="20"/>
              </w:rPr>
            </w:pPr>
          </w:p>
          <w:p w:rsidR="00470A74" w:rsidRDefault="0096423B">
            <w:pPr>
              <w:widowControl/>
              <w:pBdr>
                <w:top w:val="nil"/>
                <w:left w:val="nil"/>
                <w:bottom w:val="nil"/>
                <w:right w:val="nil"/>
                <w:between w:val="nil"/>
              </w:pBdr>
              <w:spacing w:line="240" w:lineRule="auto"/>
              <w:ind w:left="0" w:hanging="2"/>
              <w:rPr>
                <w:i/>
                <w:sz w:val="20"/>
                <w:szCs w:val="20"/>
              </w:rPr>
            </w:pPr>
            <w:r>
              <w:rPr>
                <w:i/>
                <w:sz w:val="20"/>
                <w:szCs w:val="20"/>
              </w:rPr>
              <w:t>6.L2U1.13</w:t>
            </w:r>
          </w:p>
          <w:p w:rsidR="00470A74" w:rsidRDefault="0096423B">
            <w:pPr>
              <w:widowControl/>
              <w:numPr>
                <w:ilvl w:val="0"/>
                <w:numId w:val="1"/>
              </w:numPr>
              <w:pBdr>
                <w:top w:val="nil"/>
                <w:left w:val="nil"/>
                <w:bottom w:val="nil"/>
                <w:right w:val="nil"/>
                <w:between w:val="nil"/>
              </w:pBdr>
              <w:spacing w:line="240" w:lineRule="auto"/>
              <w:ind w:left="0" w:hanging="2"/>
              <w:rPr>
                <w:i/>
                <w:sz w:val="20"/>
                <w:szCs w:val="20"/>
              </w:rPr>
            </w:pPr>
            <w:r>
              <w:rPr>
                <w:i/>
                <w:sz w:val="20"/>
                <w:szCs w:val="20"/>
              </w:rPr>
              <w:t>Develop and use models to demonstrate the interdependence of organisms and their environment including biotic and abiotic factors.</w:t>
            </w:r>
          </w:p>
          <w:p w:rsidR="00470A74" w:rsidRDefault="00470A74">
            <w:pPr>
              <w:widowControl/>
              <w:pBdr>
                <w:top w:val="nil"/>
                <w:left w:val="nil"/>
                <w:bottom w:val="nil"/>
                <w:right w:val="nil"/>
                <w:between w:val="nil"/>
              </w:pBdr>
              <w:spacing w:line="240" w:lineRule="auto"/>
              <w:ind w:left="0" w:hanging="2"/>
              <w:rPr>
                <w:color w:val="000000"/>
                <w:sz w:val="20"/>
                <w:szCs w:val="20"/>
              </w:rPr>
            </w:pPr>
          </w:p>
        </w:tc>
      </w:tr>
      <w:tr w:rsidR="00470A74">
        <w:tc>
          <w:tcPr>
            <w:tcW w:w="2250" w:type="dxa"/>
            <w:tcBorders>
              <w:left w:val="single" w:sz="4" w:space="0" w:color="000000"/>
              <w:bottom w:val="single" w:sz="4" w:space="0" w:color="000000"/>
            </w:tcBorders>
            <w:vAlign w:val="center"/>
          </w:tcPr>
          <w:p w:rsidR="00470A74" w:rsidRDefault="0096423B">
            <w:pPr>
              <w:ind w:left="0" w:hanging="2"/>
              <w:rPr>
                <w:sz w:val="20"/>
                <w:szCs w:val="20"/>
              </w:rPr>
            </w:pPr>
            <w:r>
              <w:rPr>
                <w:b/>
                <w:sz w:val="20"/>
                <w:szCs w:val="20"/>
              </w:rPr>
              <w:t xml:space="preserve">Learning </w:t>
            </w:r>
            <w:r>
              <w:rPr>
                <w:b/>
                <w:sz w:val="20"/>
                <w:szCs w:val="20"/>
              </w:rPr>
              <w:t>Objective:</w:t>
            </w:r>
          </w:p>
          <w:p w:rsidR="00470A74" w:rsidRDefault="00470A74">
            <w:pPr>
              <w:ind w:left="0" w:hanging="2"/>
              <w:rPr>
                <w:sz w:val="20"/>
                <w:szCs w:val="20"/>
              </w:rPr>
            </w:pPr>
          </w:p>
        </w:tc>
        <w:tc>
          <w:tcPr>
            <w:tcW w:w="7110" w:type="dxa"/>
            <w:tcBorders>
              <w:left w:val="single" w:sz="4" w:space="0" w:color="000000"/>
              <w:bottom w:val="single" w:sz="4" w:space="0" w:color="000000"/>
              <w:right w:val="single" w:sz="4" w:space="0" w:color="000000"/>
            </w:tcBorders>
            <w:vAlign w:val="center"/>
          </w:tcPr>
          <w:p w:rsidR="00470A74" w:rsidRDefault="00470A74">
            <w:pPr>
              <w:pBdr>
                <w:top w:val="nil"/>
                <w:left w:val="nil"/>
                <w:bottom w:val="nil"/>
                <w:right w:val="nil"/>
                <w:between w:val="nil"/>
              </w:pBdr>
              <w:spacing w:line="240" w:lineRule="auto"/>
              <w:ind w:left="0" w:hanging="2"/>
              <w:rPr>
                <w:i/>
                <w:sz w:val="20"/>
                <w:szCs w:val="20"/>
              </w:rPr>
            </w:pPr>
          </w:p>
          <w:p w:rsidR="00470A74" w:rsidRDefault="0096423B">
            <w:pPr>
              <w:numPr>
                <w:ilvl w:val="0"/>
                <w:numId w:val="6"/>
              </w:numPr>
              <w:pBdr>
                <w:top w:val="nil"/>
                <w:left w:val="nil"/>
                <w:bottom w:val="nil"/>
                <w:right w:val="nil"/>
                <w:between w:val="nil"/>
              </w:pBdr>
              <w:spacing w:line="240" w:lineRule="auto"/>
              <w:ind w:left="0" w:hanging="2"/>
              <w:rPr>
                <w:i/>
                <w:sz w:val="20"/>
                <w:szCs w:val="20"/>
              </w:rPr>
            </w:pPr>
            <w:r>
              <w:rPr>
                <w:i/>
                <w:sz w:val="20"/>
                <w:szCs w:val="20"/>
              </w:rPr>
              <w:t>Students will be able to recognize the difference between abiotic and biotic factors</w:t>
            </w:r>
          </w:p>
          <w:p w:rsidR="00470A74" w:rsidRDefault="0096423B">
            <w:pPr>
              <w:numPr>
                <w:ilvl w:val="0"/>
                <w:numId w:val="6"/>
              </w:numPr>
              <w:pBdr>
                <w:top w:val="nil"/>
                <w:left w:val="nil"/>
                <w:bottom w:val="nil"/>
                <w:right w:val="nil"/>
                <w:between w:val="nil"/>
              </w:pBdr>
              <w:spacing w:line="240" w:lineRule="auto"/>
              <w:ind w:left="0" w:hanging="2"/>
              <w:rPr>
                <w:i/>
                <w:sz w:val="20"/>
                <w:szCs w:val="20"/>
              </w:rPr>
            </w:pPr>
            <w:r>
              <w:rPr>
                <w:i/>
                <w:sz w:val="20"/>
                <w:szCs w:val="20"/>
              </w:rPr>
              <w:t>Students will be able to describe Sonoran Desert biodiversity and know at least 3 plant and animal species inhabiting the Sonoran Desert</w:t>
            </w:r>
          </w:p>
          <w:p w:rsidR="00470A74" w:rsidRDefault="0096423B">
            <w:pPr>
              <w:numPr>
                <w:ilvl w:val="0"/>
                <w:numId w:val="6"/>
              </w:numPr>
              <w:pBdr>
                <w:top w:val="nil"/>
                <w:left w:val="nil"/>
                <w:bottom w:val="nil"/>
                <w:right w:val="nil"/>
                <w:between w:val="nil"/>
              </w:pBdr>
              <w:spacing w:line="240" w:lineRule="auto"/>
              <w:ind w:left="0" w:hanging="2"/>
              <w:rPr>
                <w:i/>
                <w:sz w:val="20"/>
                <w:szCs w:val="20"/>
              </w:rPr>
            </w:pPr>
            <w:r>
              <w:rPr>
                <w:i/>
                <w:sz w:val="20"/>
                <w:szCs w:val="20"/>
              </w:rPr>
              <w:t>Students will be able to articulate why maintaining biodiversity is critical to a healthy habitat</w:t>
            </w:r>
          </w:p>
          <w:p w:rsidR="00470A74" w:rsidRDefault="00470A74">
            <w:pPr>
              <w:widowControl/>
              <w:ind w:left="0" w:hanging="2"/>
              <w:rPr>
                <w:color w:val="000000"/>
                <w:sz w:val="20"/>
                <w:szCs w:val="20"/>
              </w:rPr>
            </w:pPr>
          </w:p>
        </w:tc>
      </w:tr>
      <w:tr w:rsidR="00470A74">
        <w:tc>
          <w:tcPr>
            <w:tcW w:w="2250" w:type="dxa"/>
            <w:tcBorders>
              <w:left w:val="single" w:sz="4" w:space="0" w:color="000000"/>
              <w:bottom w:val="single" w:sz="4" w:space="0" w:color="000000"/>
            </w:tcBorders>
            <w:vAlign w:val="center"/>
          </w:tcPr>
          <w:p w:rsidR="00470A74" w:rsidRDefault="0096423B">
            <w:pPr>
              <w:ind w:left="0" w:hanging="2"/>
              <w:rPr>
                <w:sz w:val="20"/>
                <w:szCs w:val="20"/>
              </w:rPr>
            </w:pPr>
            <w:r>
              <w:rPr>
                <w:b/>
                <w:sz w:val="20"/>
                <w:szCs w:val="20"/>
              </w:rPr>
              <w:t xml:space="preserve">Language Objective: </w:t>
            </w:r>
            <w:r>
              <w:rPr>
                <w:sz w:val="20"/>
                <w:szCs w:val="20"/>
              </w:rPr>
              <w:t>(Optional)</w:t>
            </w:r>
          </w:p>
        </w:tc>
        <w:tc>
          <w:tcPr>
            <w:tcW w:w="7110" w:type="dxa"/>
            <w:tcBorders>
              <w:left w:val="single" w:sz="4" w:space="0" w:color="000000"/>
              <w:bottom w:val="single" w:sz="4" w:space="0" w:color="000000"/>
              <w:right w:val="single" w:sz="4" w:space="0" w:color="000000"/>
            </w:tcBorders>
            <w:vAlign w:val="center"/>
          </w:tcPr>
          <w:p w:rsidR="00470A74" w:rsidRDefault="00470A74">
            <w:pPr>
              <w:pBdr>
                <w:top w:val="nil"/>
                <w:left w:val="nil"/>
                <w:bottom w:val="nil"/>
                <w:right w:val="nil"/>
                <w:between w:val="nil"/>
              </w:pBdr>
              <w:spacing w:line="240" w:lineRule="auto"/>
              <w:ind w:left="0" w:hanging="2"/>
              <w:rPr>
                <w:color w:val="000000"/>
                <w:sz w:val="20"/>
                <w:szCs w:val="20"/>
              </w:rPr>
            </w:pPr>
          </w:p>
          <w:p w:rsidR="00470A74" w:rsidRDefault="0096423B">
            <w:pPr>
              <w:pBdr>
                <w:top w:val="nil"/>
                <w:left w:val="nil"/>
                <w:bottom w:val="nil"/>
                <w:right w:val="nil"/>
                <w:between w:val="nil"/>
              </w:pBdr>
              <w:spacing w:line="240" w:lineRule="auto"/>
              <w:ind w:left="0" w:hanging="2"/>
              <w:rPr>
                <w:color w:val="000000"/>
                <w:sz w:val="20"/>
                <w:szCs w:val="20"/>
              </w:rPr>
            </w:pPr>
            <w:r>
              <w:rPr>
                <w:color w:val="000000"/>
                <w:sz w:val="20"/>
                <w:szCs w:val="20"/>
              </w:rPr>
              <w:t>N/A</w:t>
            </w:r>
          </w:p>
          <w:p w:rsidR="00470A74" w:rsidRDefault="00470A74">
            <w:pPr>
              <w:pBdr>
                <w:top w:val="nil"/>
                <w:left w:val="nil"/>
                <w:bottom w:val="nil"/>
                <w:right w:val="nil"/>
                <w:between w:val="nil"/>
              </w:pBdr>
              <w:spacing w:line="240" w:lineRule="auto"/>
              <w:ind w:left="0" w:hanging="2"/>
              <w:rPr>
                <w:color w:val="000000"/>
                <w:sz w:val="20"/>
                <w:szCs w:val="20"/>
              </w:rPr>
            </w:pPr>
          </w:p>
        </w:tc>
      </w:tr>
      <w:tr w:rsidR="00470A74">
        <w:tc>
          <w:tcPr>
            <w:tcW w:w="2250" w:type="dxa"/>
            <w:tcBorders>
              <w:top w:val="single" w:sz="4" w:space="0" w:color="000000"/>
              <w:left w:val="single" w:sz="4" w:space="0" w:color="000000"/>
              <w:bottom w:val="single" w:sz="4" w:space="0" w:color="000000"/>
              <w:right w:val="single" w:sz="4" w:space="0" w:color="000000"/>
            </w:tcBorders>
            <w:vAlign w:val="center"/>
          </w:tcPr>
          <w:p w:rsidR="00470A74" w:rsidRDefault="0096423B">
            <w:pPr>
              <w:ind w:left="0" w:hanging="2"/>
              <w:rPr>
                <w:sz w:val="20"/>
                <w:szCs w:val="20"/>
              </w:rPr>
            </w:pPr>
            <w:r>
              <w:rPr>
                <w:b/>
                <w:sz w:val="20"/>
                <w:szCs w:val="20"/>
              </w:rPr>
              <w:t>Scientist of the Week:</w:t>
            </w:r>
          </w:p>
        </w:tc>
        <w:tc>
          <w:tcPr>
            <w:tcW w:w="7110" w:type="dxa"/>
            <w:tcBorders>
              <w:top w:val="single" w:sz="4" w:space="0" w:color="000000"/>
              <w:left w:val="single" w:sz="4" w:space="0" w:color="000000"/>
              <w:bottom w:val="single" w:sz="4" w:space="0" w:color="000000"/>
              <w:right w:val="single" w:sz="4" w:space="0" w:color="000000"/>
            </w:tcBorders>
            <w:vAlign w:val="center"/>
          </w:tcPr>
          <w:p w:rsidR="00470A74" w:rsidRDefault="0096423B">
            <w:pPr>
              <w:pBdr>
                <w:top w:val="nil"/>
                <w:left w:val="nil"/>
                <w:bottom w:val="nil"/>
                <w:right w:val="nil"/>
                <w:between w:val="nil"/>
              </w:pBdr>
              <w:spacing w:line="240" w:lineRule="auto"/>
              <w:ind w:left="0" w:hanging="2"/>
              <w:rPr>
                <w:color w:val="000000"/>
                <w:sz w:val="20"/>
                <w:szCs w:val="20"/>
              </w:rPr>
            </w:pPr>
            <w:r>
              <w:rPr>
                <w:noProof/>
                <w:sz w:val="20"/>
                <w:szCs w:val="20"/>
              </w:rPr>
              <w:drawing>
                <wp:inline distT="114300" distB="114300" distL="114300" distR="114300">
                  <wp:extent cx="4381500" cy="247650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81500" cy="2476500"/>
                          </a:xfrm>
                          <a:prstGeom prst="rect">
                            <a:avLst/>
                          </a:prstGeom>
                          <a:ln/>
                        </pic:spPr>
                      </pic:pic>
                    </a:graphicData>
                  </a:graphic>
                </wp:inline>
              </w:drawing>
            </w:r>
          </w:p>
        </w:tc>
      </w:tr>
    </w:tbl>
    <w:p w:rsidR="00470A74" w:rsidRDefault="00470A74">
      <w:pPr>
        <w:ind w:left="0" w:hanging="2"/>
        <w:rPr>
          <w:sz w:val="20"/>
          <w:szCs w:val="20"/>
        </w:rPr>
      </w:pPr>
    </w:p>
    <w:p w:rsidR="00470A74" w:rsidRDefault="00470A74">
      <w:pPr>
        <w:ind w:left="0" w:hanging="2"/>
        <w:rPr>
          <w:sz w:val="20"/>
          <w:szCs w:val="20"/>
        </w:rPr>
      </w:pPr>
    </w:p>
    <w:p w:rsidR="00470A74" w:rsidRDefault="00470A74">
      <w:pPr>
        <w:ind w:left="0" w:hanging="2"/>
        <w:rPr>
          <w:sz w:val="20"/>
          <w:szCs w:val="20"/>
        </w:rPr>
      </w:pPr>
    </w:p>
    <w:p w:rsidR="00470A74" w:rsidRDefault="00470A74">
      <w:pPr>
        <w:ind w:left="0" w:hanging="2"/>
        <w:rPr>
          <w:sz w:val="20"/>
          <w:szCs w:val="20"/>
        </w:rPr>
      </w:pPr>
    </w:p>
    <w:p w:rsidR="00470A74" w:rsidRDefault="00470A74">
      <w:pPr>
        <w:ind w:left="0" w:hanging="2"/>
        <w:rPr>
          <w:sz w:val="20"/>
          <w:szCs w:val="20"/>
        </w:rPr>
      </w:pPr>
    </w:p>
    <w:p w:rsidR="00470A74" w:rsidRDefault="00470A74">
      <w:pPr>
        <w:ind w:left="0" w:hanging="2"/>
        <w:rPr>
          <w:sz w:val="20"/>
          <w:szCs w:val="20"/>
        </w:rPr>
      </w:pPr>
    </w:p>
    <w:tbl>
      <w:tblPr>
        <w:tblStyle w:val="a3"/>
        <w:tblW w:w="9360" w:type="dxa"/>
        <w:tblInd w:w="55" w:type="dxa"/>
        <w:tblLayout w:type="fixed"/>
        <w:tblLook w:val="0000" w:firstRow="0" w:lastRow="0" w:firstColumn="0" w:lastColumn="0" w:noHBand="0" w:noVBand="0"/>
      </w:tblPr>
      <w:tblGrid>
        <w:gridCol w:w="1872"/>
        <w:gridCol w:w="1872"/>
        <w:gridCol w:w="1242"/>
        <w:gridCol w:w="630"/>
        <w:gridCol w:w="1872"/>
        <w:gridCol w:w="1872"/>
      </w:tblGrid>
      <w:tr w:rsidR="00470A74">
        <w:tc>
          <w:tcPr>
            <w:tcW w:w="4986" w:type="dxa"/>
            <w:gridSpan w:val="3"/>
            <w:tcBorders>
              <w:top w:val="single" w:sz="4" w:space="0" w:color="000000"/>
              <w:left w:val="single" w:sz="4" w:space="0" w:color="000000"/>
              <w:bottom w:val="single" w:sz="4" w:space="0" w:color="000000"/>
            </w:tcBorders>
          </w:tcPr>
          <w:p w:rsidR="00470A74" w:rsidRDefault="0096423B">
            <w:pPr>
              <w:pBdr>
                <w:top w:val="nil"/>
                <w:left w:val="nil"/>
                <w:bottom w:val="nil"/>
                <w:right w:val="nil"/>
                <w:between w:val="nil"/>
              </w:pBdr>
              <w:spacing w:line="240" w:lineRule="auto"/>
              <w:ind w:left="0" w:hanging="2"/>
              <w:jc w:val="center"/>
              <w:rPr>
                <w:color w:val="000000"/>
                <w:sz w:val="20"/>
                <w:szCs w:val="20"/>
              </w:rPr>
            </w:pPr>
            <w:r>
              <w:rPr>
                <w:b/>
                <w:color w:val="000000"/>
                <w:sz w:val="20"/>
                <w:szCs w:val="20"/>
              </w:rPr>
              <w:lastRenderedPageBreak/>
              <w:t>Vocabulary</w:t>
            </w:r>
          </w:p>
        </w:tc>
        <w:tc>
          <w:tcPr>
            <w:tcW w:w="4374" w:type="dxa"/>
            <w:gridSpan w:val="3"/>
            <w:tcBorders>
              <w:top w:val="single" w:sz="4" w:space="0" w:color="000000"/>
              <w:left w:val="single" w:sz="4" w:space="0" w:color="000000"/>
              <w:bottom w:val="single" w:sz="4" w:space="0" w:color="000000"/>
              <w:right w:val="single" w:sz="4" w:space="0" w:color="000000"/>
            </w:tcBorders>
          </w:tcPr>
          <w:p w:rsidR="00470A74" w:rsidRDefault="0096423B">
            <w:pPr>
              <w:pBdr>
                <w:top w:val="nil"/>
                <w:left w:val="nil"/>
                <w:bottom w:val="nil"/>
                <w:right w:val="nil"/>
                <w:between w:val="nil"/>
              </w:pBdr>
              <w:spacing w:line="240" w:lineRule="auto"/>
              <w:ind w:left="0" w:hanging="2"/>
              <w:jc w:val="center"/>
              <w:rPr>
                <w:color w:val="000000"/>
                <w:sz w:val="20"/>
                <w:szCs w:val="20"/>
              </w:rPr>
            </w:pPr>
            <w:r>
              <w:rPr>
                <w:b/>
                <w:color w:val="000000"/>
                <w:sz w:val="20"/>
                <w:szCs w:val="20"/>
              </w:rPr>
              <w:t>Materials</w:t>
            </w:r>
          </w:p>
        </w:tc>
      </w:tr>
      <w:tr w:rsidR="00470A74">
        <w:tc>
          <w:tcPr>
            <w:tcW w:w="4986" w:type="dxa"/>
            <w:gridSpan w:val="3"/>
            <w:tcBorders>
              <w:left w:val="single" w:sz="4" w:space="0" w:color="000000"/>
            </w:tcBorders>
          </w:tcPr>
          <w:p w:rsidR="00470A74" w:rsidRDefault="00470A74">
            <w:pPr>
              <w:pBdr>
                <w:top w:val="nil"/>
                <w:left w:val="nil"/>
                <w:bottom w:val="nil"/>
                <w:right w:val="nil"/>
                <w:between w:val="nil"/>
              </w:pBdr>
              <w:spacing w:line="240" w:lineRule="auto"/>
              <w:ind w:left="0" w:hanging="2"/>
              <w:rPr>
                <w:i/>
                <w:color w:val="000000"/>
                <w:sz w:val="20"/>
                <w:szCs w:val="20"/>
              </w:rPr>
            </w:pPr>
          </w:p>
          <w:p w:rsidR="00470A74" w:rsidRDefault="0096423B">
            <w:pPr>
              <w:numPr>
                <w:ilvl w:val="0"/>
                <w:numId w:val="3"/>
              </w:numPr>
              <w:pBdr>
                <w:top w:val="nil"/>
                <w:left w:val="nil"/>
                <w:bottom w:val="nil"/>
                <w:right w:val="nil"/>
                <w:between w:val="nil"/>
              </w:pBdr>
              <w:spacing w:line="240" w:lineRule="auto"/>
              <w:ind w:left="0" w:hanging="2"/>
              <w:rPr>
                <w:i/>
                <w:color w:val="000000"/>
                <w:sz w:val="20"/>
                <w:szCs w:val="20"/>
              </w:rPr>
            </w:pPr>
            <w:r>
              <w:rPr>
                <w:i/>
                <w:color w:val="000000"/>
                <w:sz w:val="20"/>
                <w:szCs w:val="20"/>
              </w:rPr>
              <w:t>Biodiversity</w:t>
            </w:r>
          </w:p>
          <w:p w:rsidR="00470A74" w:rsidRDefault="0096423B">
            <w:pPr>
              <w:numPr>
                <w:ilvl w:val="0"/>
                <w:numId w:val="3"/>
              </w:numPr>
              <w:pBdr>
                <w:top w:val="nil"/>
                <w:left w:val="nil"/>
                <w:bottom w:val="nil"/>
                <w:right w:val="nil"/>
                <w:between w:val="nil"/>
              </w:pBdr>
              <w:spacing w:line="240" w:lineRule="auto"/>
              <w:ind w:left="0" w:hanging="2"/>
              <w:rPr>
                <w:i/>
                <w:sz w:val="20"/>
                <w:szCs w:val="20"/>
              </w:rPr>
            </w:pPr>
            <w:r>
              <w:rPr>
                <w:i/>
                <w:sz w:val="20"/>
                <w:szCs w:val="20"/>
              </w:rPr>
              <w:t>Community</w:t>
            </w:r>
          </w:p>
          <w:p w:rsidR="00470A74" w:rsidRDefault="0096423B">
            <w:pPr>
              <w:numPr>
                <w:ilvl w:val="0"/>
                <w:numId w:val="3"/>
              </w:numPr>
              <w:pBdr>
                <w:top w:val="nil"/>
                <w:left w:val="nil"/>
                <w:bottom w:val="nil"/>
                <w:right w:val="nil"/>
                <w:between w:val="nil"/>
              </w:pBdr>
              <w:spacing w:line="240" w:lineRule="auto"/>
              <w:ind w:left="0" w:hanging="2"/>
              <w:rPr>
                <w:i/>
                <w:color w:val="000000"/>
                <w:sz w:val="20"/>
                <w:szCs w:val="20"/>
              </w:rPr>
            </w:pPr>
            <w:r>
              <w:rPr>
                <w:i/>
                <w:sz w:val="20"/>
                <w:szCs w:val="20"/>
              </w:rPr>
              <w:t>Ecosystem</w:t>
            </w:r>
          </w:p>
          <w:p w:rsidR="00470A74" w:rsidRDefault="0096423B">
            <w:pPr>
              <w:numPr>
                <w:ilvl w:val="0"/>
                <w:numId w:val="3"/>
              </w:numPr>
              <w:pBdr>
                <w:top w:val="nil"/>
                <w:left w:val="nil"/>
                <w:bottom w:val="nil"/>
                <w:right w:val="nil"/>
                <w:between w:val="nil"/>
              </w:pBdr>
              <w:spacing w:line="240" w:lineRule="auto"/>
              <w:ind w:left="0" w:hanging="2"/>
              <w:rPr>
                <w:i/>
                <w:color w:val="000000"/>
                <w:sz w:val="20"/>
                <w:szCs w:val="20"/>
              </w:rPr>
            </w:pPr>
            <w:r>
              <w:rPr>
                <w:i/>
                <w:color w:val="000000"/>
                <w:sz w:val="20"/>
                <w:szCs w:val="20"/>
              </w:rPr>
              <w:t>Species</w:t>
            </w:r>
          </w:p>
          <w:p w:rsidR="00470A74" w:rsidRDefault="0096423B">
            <w:pPr>
              <w:numPr>
                <w:ilvl w:val="0"/>
                <w:numId w:val="3"/>
              </w:numPr>
              <w:pBdr>
                <w:top w:val="nil"/>
                <w:left w:val="nil"/>
                <w:bottom w:val="nil"/>
                <w:right w:val="nil"/>
                <w:between w:val="nil"/>
              </w:pBdr>
              <w:spacing w:line="240" w:lineRule="auto"/>
              <w:ind w:left="0" w:hanging="2"/>
              <w:rPr>
                <w:i/>
                <w:sz w:val="20"/>
                <w:szCs w:val="20"/>
              </w:rPr>
            </w:pPr>
            <w:r>
              <w:rPr>
                <w:i/>
                <w:sz w:val="20"/>
                <w:szCs w:val="20"/>
              </w:rPr>
              <w:t>Niche</w:t>
            </w:r>
          </w:p>
        </w:tc>
        <w:tc>
          <w:tcPr>
            <w:tcW w:w="4374" w:type="dxa"/>
            <w:gridSpan w:val="3"/>
            <w:tcBorders>
              <w:left w:val="single" w:sz="4" w:space="0" w:color="000000"/>
              <w:right w:val="single" w:sz="4" w:space="0" w:color="000000"/>
            </w:tcBorders>
          </w:tcPr>
          <w:p w:rsidR="00470A74" w:rsidRDefault="00470A74">
            <w:pPr>
              <w:pBdr>
                <w:top w:val="nil"/>
                <w:left w:val="nil"/>
                <w:bottom w:val="nil"/>
                <w:right w:val="nil"/>
                <w:between w:val="nil"/>
              </w:pBdr>
              <w:spacing w:line="240" w:lineRule="auto"/>
              <w:ind w:left="0" w:hanging="2"/>
              <w:rPr>
                <w:sz w:val="20"/>
                <w:szCs w:val="20"/>
              </w:rPr>
            </w:pPr>
          </w:p>
          <w:p w:rsidR="00470A74" w:rsidRDefault="0096423B">
            <w:pPr>
              <w:numPr>
                <w:ilvl w:val="0"/>
                <w:numId w:val="4"/>
              </w:numPr>
              <w:pBdr>
                <w:top w:val="nil"/>
                <w:left w:val="nil"/>
                <w:bottom w:val="nil"/>
                <w:right w:val="nil"/>
                <w:between w:val="nil"/>
              </w:pBdr>
              <w:spacing w:line="240" w:lineRule="auto"/>
              <w:ind w:left="0" w:hanging="2"/>
              <w:rPr>
                <w:i/>
                <w:color w:val="000000"/>
                <w:sz w:val="20"/>
                <w:szCs w:val="20"/>
              </w:rPr>
            </w:pPr>
            <w:hyperlink r:id="rId10">
              <w:proofErr w:type="spellStart"/>
              <w:r>
                <w:rPr>
                  <w:i/>
                  <w:color w:val="1155CC"/>
                  <w:sz w:val="20"/>
                  <w:szCs w:val="20"/>
                  <w:u w:val="single"/>
                </w:rPr>
                <w:t>Youtube</w:t>
              </w:r>
              <w:proofErr w:type="spellEnd"/>
              <w:r>
                <w:rPr>
                  <w:i/>
                  <w:color w:val="1155CC"/>
                  <w:sz w:val="20"/>
                  <w:szCs w:val="20"/>
                  <w:u w:val="single"/>
                </w:rPr>
                <w:t xml:space="preserve"> Video</w:t>
              </w:r>
            </w:hyperlink>
          </w:p>
          <w:p w:rsidR="00470A74" w:rsidRDefault="0096423B">
            <w:pPr>
              <w:numPr>
                <w:ilvl w:val="0"/>
                <w:numId w:val="4"/>
              </w:numPr>
              <w:pBdr>
                <w:top w:val="nil"/>
                <w:left w:val="nil"/>
                <w:bottom w:val="nil"/>
                <w:right w:val="nil"/>
                <w:between w:val="nil"/>
              </w:pBdr>
              <w:spacing w:line="240" w:lineRule="auto"/>
              <w:ind w:left="0" w:hanging="2"/>
              <w:rPr>
                <w:i/>
                <w:color w:val="000000"/>
                <w:sz w:val="20"/>
                <w:szCs w:val="20"/>
              </w:rPr>
            </w:pPr>
            <w:r>
              <w:fldChar w:fldCharType="begin"/>
            </w:r>
            <w:r w:rsidR="00647940">
              <w:instrText xml:space="preserve">HYPERLINK "https://biodiversityproject.arizona.edu/sites/default/files/Lesson%201%20-%20What%20is%20Biodiversity_.pptx" \h </w:instrText>
            </w:r>
            <w:r>
              <w:fldChar w:fldCharType="separate"/>
            </w:r>
            <w:r>
              <w:rPr>
                <w:i/>
                <w:color w:val="1155CC"/>
                <w:sz w:val="20"/>
                <w:szCs w:val="20"/>
                <w:u w:val="single"/>
              </w:rPr>
              <w:t>Sli</w:t>
            </w:r>
            <w:bookmarkStart w:id="0" w:name="_GoBack"/>
            <w:bookmarkEnd w:id="0"/>
            <w:r>
              <w:rPr>
                <w:i/>
                <w:color w:val="1155CC"/>
                <w:sz w:val="20"/>
                <w:szCs w:val="20"/>
                <w:u w:val="single"/>
              </w:rPr>
              <w:t>des</w:t>
            </w:r>
            <w:r>
              <w:rPr>
                <w:i/>
                <w:color w:val="1155CC"/>
                <w:sz w:val="20"/>
                <w:szCs w:val="20"/>
                <w:u w:val="single"/>
              </w:rPr>
              <w:fldChar w:fldCharType="end"/>
            </w:r>
          </w:p>
        </w:tc>
      </w:tr>
      <w:tr w:rsidR="00470A74">
        <w:tc>
          <w:tcPr>
            <w:tcW w:w="4986" w:type="dxa"/>
            <w:gridSpan w:val="3"/>
            <w:tcBorders>
              <w:left w:val="single" w:sz="4" w:space="0" w:color="000000"/>
              <w:bottom w:val="single" w:sz="4" w:space="0" w:color="000000"/>
            </w:tcBorders>
          </w:tcPr>
          <w:p w:rsidR="00470A74" w:rsidRDefault="00470A74">
            <w:pPr>
              <w:pBdr>
                <w:top w:val="nil"/>
                <w:left w:val="nil"/>
                <w:bottom w:val="nil"/>
                <w:right w:val="nil"/>
                <w:between w:val="nil"/>
              </w:pBdr>
              <w:spacing w:line="240" w:lineRule="auto"/>
              <w:ind w:left="0" w:hanging="2"/>
              <w:rPr>
                <w:color w:val="000000"/>
                <w:sz w:val="20"/>
                <w:szCs w:val="20"/>
              </w:rPr>
            </w:pPr>
          </w:p>
        </w:tc>
        <w:tc>
          <w:tcPr>
            <w:tcW w:w="4374" w:type="dxa"/>
            <w:gridSpan w:val="3"/>
            <w:tcBorders>
              <w:left w:val="single" w:sz="4" w:space="0" w:color="000000"/>
              <w:bottom w:val="single" w:sz="4" w:space="0" w:color="000000"/>
              <w:right w:val="single" w:sz="4" w:space="0" w:color="000000"/>
            </w:tcBorders>
          </w:tcPr>
          <w:p w:rsidR="00470A74" w:rsidRDefault="00470A74">
            <w:pPr>
              <w:pBdr>
                <w:top w:val="nil"/>
                <w:left w:val="nil"/>
                <w:bottom w:val="nil"/>
                <w:right w:val="nil"/>
                <w:between w:val="nil"/>
              </w:pBdr>
              <w:spacing w:line="240" w:lineRule="auto"/>
              <w:ind w:left="0" w:hanging="2"/>
              <w:rPr>
                <w:color w:val="000000"/>
                <w:sz w:val="20"/>
                <w:szCs w:val="20"/>
              </w:rPr>
            </w:pPr>
          </w:p>
        </w:tc>
      </w:tr>
      <w:tr w:rsidR="00470A74">
        <w:tc>
          <w:tcPr>
            <w:tcW w:w="9360" w:type="dxa"/>
            <w:gridSpan w:val="6"/>
            <w:tcBorders>
              <w:left w:val="single" w:sz="4" w:space="0" w:color="000000"/>
              <w:bottom w:val="single" w:sz="4" w:space="0" w:color="000000"/>
              <w:right w:val="single" w:sz="4" w:space="0" w:color="000000"/>
            </w:tcBorders>
          </w:tcPr>
          <w:p w:rsidR="00470A74" w:rsidRDefault="0096423B">
            <w:pPr>
              <w:pBdr>
                <w:top w:val="nil"/>
                <w:left w:val="nil"/>
                <w:bottom w:val="nil"/>
                <w:right w:val="nil"/>
                <w:between w:val="nil"/>
              </w:pBdr>
              <w:spacing w:line="240" w:lineRule="auto"/>
              <w:ind w:left="0" w:hanging="2"/>
              <w:rPr>
                <w:color w:val="000000"/>
                <w:sz w:val="20"/>
                <w:szCs w:val="20"/>
              </w:rPr>
            </w:pPr>
            <w:r>
              <w:rPr>
                <w:b/>
                <w:color w:val="000000"/>
                <w:sz w:val="20"/>
                <w:szCs w:val="20"/>
              </w:rPr>
              <w:t>Seasonality:</w:t>
            </w:r>
            <w:r>
              <w:rPr>
                <w:color w:val="000000"/>
                <w:sz w:val="20"/>
                <w:szCs w:val="20"/>
              </w:rPr>
              <w:t xml:space="preserve"> (If more specificity is required, please note date/time range under the season)</w:t>
            </w:r>
          </w:p>
          <w:p w:rsidR="00470A74" w:rsidRDefault="00470A74">
            <w:pPr>
              <w:pBdr>
                <w:top w:val="nil"/>
                <w:left w:val="nil"/>
                <w:bottom w:val="nil"/>
                <w:right w:val="nil"/>
                <w:between w:val="nil"/>
              </w:pBdr>
              <w:spacing w:line="240" w:lineRule="auto"/>
              <w:ind w:left="0" w:hanging="2"/>
              <w:rPr>
                <w:color w:val="000000"/>
                <w:sz w:val="20"/>
                <w:szCs w:val="20"/>
              </w:rPr>
            </w:pPr>
          </w:p>
          <w:p w:rsidR="00470A74" w:rsidRDefault="0096423B">
            <w:pPr>
              <w:pBdr>
                <w:top w:val="nil"/>
                <w:left w:val="nil"/>
                <w:bottom w:val="nil"/>
                <w:right w:val="nil"/>
                <w:between w:val="nil"/>
              </w:pBdr>
              <w:spacing w:line="240" w:lineRule="auto"/>
              <w:ind w:left="0" w:hanging="2"/>
              <w:rPr>
                <w:color w:val="000000"/>
                <w:sz w:val="20"/>
                <w:szCs w:val="20"/>
              </w:rPr>
            </w:pPr>
            <w:r>
              <w:rPr>
                <w:color w:val="000000"/>
                <w:sz w:val="20"/>
                <w:szCs w:val="20"/>
              </w:rPr>
              <w:t>Highlight which season(s) your lesson would be most suited to. When working with the natural world, it is important to keep this in mind for your planning! Some activities are possible for a brief window of time while others may be appropriate during any t</w:t>
            </w:r>
            <w:r>
              <w:rPr>
                <w:color w:val="000000"/>
                <w:sz w:val="20"/>
                <w:szCs w:val="20"/>
              </w:rPr>
              <w:t>ime of year.</w:t>
            </w:r>
          </w:p>
          <w:p w:rsidR="00470A74" w:rsidRDefault="0096423B">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 </w:t>
            </w:r>
          </w:p>
        </w:tc>
      </w:tr>
      <w:tr w:rsidR="00470A74">
        <w:trPr>
          <w:trHeight w:val="773"/>
        </w:trPr>
        <w:tc>
          <w:tcPr>
            <w:tcW w:w="1872" w:type="dxa"/>
            <w:tcBorders>
              <w:left w:val="single" w:sz="4" w:space="0" w:color="000000"/>
              <w:bottom w:val="single" w:sz="4" w:space="0" w:color="000000"/>
              <w:right w:val="single" w:sz="4" w:space="0" w:color="000000"/>
            </w:tcBorders>
            <w:vAlign w:val="center"/>
          </w:tcPr>
          <w:p w:rsidR="00470A74" w:rsidRDefault="0096423B">
            <w:pPr>
              <w:pBdr>
                <w:top w:val="nil"/>
                <w:left w:val="nil"/>
                <w:bottom w:val="nil"/>
                <w:right w:val="nil"/>
                <w:between w:val="nil"/>
              </w:pBdr>
              <w:spacing w:line="240" w:lineRule="auto"/>
              <w:ind w:left="0" w:hanging="2"/>
              <w:jc w:val="center"/>
              <w:rPr>
                <w:color w:val="000000"/>
                <w:sz w:val="20"/>
                <w:szCs w:val="20"/>
                <w:shd w:val="clear" w:color="auto" w:fill="FFD966"/>
              </w:rPr>
            </w:pPr>
            <w:r>
              <w:rPr>
                <w:i/>
                <w:color w:val="000000"/>
                <w:sz w:val="20"/>
                <w:szCs w:val="20"/>
                <w:shd w:val="clear" w:color="auto" w:fill="FFD966"/>
              </w:rPr>
              <w:t>Monsoons</w:t>
            </w:r>
          </w:p>
          <w:p w:rsidR="00470A74" w:rsidRDefault="0096423B">
            <w:pPr>
              <w:pBdr>
                <w:top w:val="nil"/>
                <w:left w:val="nil"/>
                <w:bottom w:val="nil"/>
                <w:right w:val="nil"/>
                <w:between w:val="nil"/>
              </w:pBdr>
              <w:spacing w:line="240" w:lineRule="auto"/>
              <w:ind w:left="0" w:hanging="2"/>
              <w:jc w:val="center"/>
              <w:rPr>
                <w:color w:val="000000"/>
                <w:sz w:val="20"/>
                <w:szCs w:val="20"/>
                <w:shd w:val="clear" w:color="auto" w:fill="FFD966"/>
              </w:rPr>
            </w:pPr>
            <w:r>
              <w:rPr>
                <w:color w:val="000000"/>
                <w:sz w:val="20"/>
                <w:szCs w:val="20"/>
                <w:shd w:val="clear" w:color="auto" w:fill="FFD966"/>
              </w:rPr>
              <w:t>July-Sept.</w:t>
            </w:r>
          </w:p>
        </w:tc>
        <w:tc>
          <w:tcPr>
            <w:tcW w:w="1872" w:type="dxa"/>
            <w:tcBorders>
              <w:left w:val="single" w:sz="4" w:space="0" w:color="000000"/>
              <w:bottom w:val="single" w:sz="4" w:space="0" w:color="000000"/>
              <w:right w:val="single" w:sz="4" w:space="0" w:color="000000"/>
            </w:tcBorders>
            <w:vAlign w:val="center"/>
          </w:tcPr>
          <w:p w:rsidR="00470A74" w:rsidRDefault="0096423B">
            <w:pPr>
              <w:pBdr>
                <w:top w:val="nil"/>
                <w:left w:val="nil"/>
                <w:bottom w:val="nil"/>
                <w:right w:val="nil"/>
                <w:between w:val="nil"/>
              </w:pBdr>
              <w:spacing w:line="240" w:lineRule="auto"/>
              <w:ind w:left="0" w:hanging="2"/>
              <w:jc w:val="center"/>
              <w:rPr>
                <w:color w:val="000000"/>
                <w:sz w:val="20"/>
                <w:szCs w:val="20"/>
              </w:rPr>
            </w:pPr>
            <w:r>
              <w:rPr>
                <w:i/>
                <w:color w:val="000000"/>
                <w:sz w:val="20"/>
                <w:szCs w:val="20"/>
              </w:rPr>
              <w:t>Autumn</w:t>
            </w:r>
          </w:p>
          <w:p w:rsidR="00470A74" w:rsidRDefault="0096423B">
            <w:pPr>
              <w:pBdr>
                <w:top w:val="nil"/>
                <w:left w:val="nil"/>
                <w:bottom w:val="nil"/>
                <w:right w:val="nil"/>
                <w:between w:val="nil"/>
              </w:pBdr>
              <w:spacing w:line="240" w:lineRule="auto"/>
              <w:ind w:left="0" w:hanging="2"/>
              <w:jc w:val="center"/>
              <w:rPr>
                <w:color w:val="000000"/>
                <w:sz w:val="20"/>
                <w:szCs w:val="20"/>
              </w:rPr>
            </w:pPr>
            <w:r>
              <w:rPr>
                <w:color w:val="000000"/>
                <w:sz w:val="20"/>
                <w:szCs w:val="20"/>
              </w:rPr>
              <w:t>Oct.-Nov.</w:t>
            </w:r>
          </w:p>
        </w:tc>
        <w:tc>
          <w:tcPr>
            <w:tcW w:w="1872" w:type="dxa"/>
            <w:gridSpan w:val="2"/>
            <w:tcBorders>
              <w:left w:val="single" w:sz="4" w:space="0" w:color="000000"/>
              <w:bottom w:val="single" w:sz="4" w:space="0" w:color="000000"/>
              <w:right w:val="single" w:sz="4" w:space="0" w:color="000000"/>
            </w:tcBorders>
            <w:vAlign w:val="center"/>
          </w:tcPr>
          <w:p w:rsidR="00470A74" w:rsidRDefault="0096423B">
            <w:pPr>
              <w:pBdr>
                <w:top w:val="nil"/>
                <w:left w:val="nil"/>
                <w:bottom w:val="nil"/>
                <w:right w:val="nil"/>
                <w:between w:val="nil"/>
              </w:pBdr>
              <w:spacing w:line="240" w:lineRule="auto"/>
              <w:ind w:left="0" w:hanging="2"/>
              <w:jc w:val="center"/>
              <w:rPr>
                <w:color w:val="000000"/>
                <w:sz w:val="20"/>
                <w:szCs w:val="20"/>
              </w:rPr>
            </w:pPr>
            <w:r>
              <w:rPr>
                <w:i/>
                <w:color w:val="000000"/>
                <w:sz w:val="20"/>
                <w:szCs w:val="20"/>
              </w:rPr>
              <w:t>Winter</w:t>
            </w:r>
          </w:p>
          <w:p w:rsidR="00470A74" w:rsidRDefault="0096423B">
            <w:pPr>
              <w:pBdr>
                <w:top w:val="nil"/>
                <w:left w:val="nil"/>
                <w:bottom w:val="nil"/>
                <w:right w:val="nil"/>
                <w:between w:val="nil"/>
              </w:pBdr>
              <w:spacing w:line="240" w:lineRule="auto"/>
              <w:ind w:left="0" w:hanging="2"/>
              <w:jc w:val="center"/>
              <w:rPr>
                <w:color w:val="000000"/>
                <w:sz w:val="20"/>
                <w:szCs w:val="20"/>
              </w:rPr>
            </w:pPr>
            <w:r>
              <w:rPr>
                <w:color w:val="000000"/>
                <w:sz w:val="20"/>
                <w:szCs w:val="20"/>
              </w:rPr>
              <w:t>Dec.- Feb.</w:t>
            </w:r>
          </w:p>
        </w:tc>
        <w:tc>
          <w:tcPr>
            <w:tcW w:w="1872" w:type="dxa"/>
            <w:tcBorders>
              <w:left w:val="single" w:sz="4" w:space="0" w:color="000000"/>
              <w:bottom w:val="single" w:sz="4" w:space="0" w:color="000000"/>
              <w:right w:val="single" w:sz="4" w:space="0" w:color="000000"/>
            </w:tcBorders>
            <w:vAlign w:val="center"/>
          </w:tcPr>
          <w:p w:rsidR="00470A74" w:rsidRDefault="0096423B">
            <w:pPr>
              <w:pBdr>
                <w:top w:val="nil"/>
                <w:left w:val="nil"/>
                <w:bottom w:val="nil"/>
                <w:right w:val="nil"/>
                <w:between w:val="nil"/>
              </w:pBdr>
              <w:spacing w:line="240" w:lineRule="auto"/>
              <w:ind w:left="0" w:hanging="2"/>
              <w:jc w:val="center"/>
              <w:rPr>
                <w:color w:val="000000"/>
                <w:sz w:val="20"/>
                <w:szCs w:val="20"/>
              </w:rPr>
            </w:pPr>
            <w:r>
              <w:rPr>
                <w:i/>
                <w:color w:val="000000"/>
                <w:sz w:val="20"/>
                <w:szCs w:val="20"/>
              </w:rPr>
              <w:t>Spring</w:t>
            </w:r>
          </w:p>
          <w:p w:rsidR="00470A74" w:rsidRDefault="0096423B">
            <w:pPr>
              <w:pBdr>
                <w:top w:val="nil"/>
                <w:left w:val="nil"/>
                <w:bottom w:val="nil"/>
                <w:right w:val="nil"/>
                <w:between w:val="nil"/>
              </w:pBdr>
              <w:spacing w:line="240" w:lineRule="auto"/>
              <w:ind w:left="0" w:hanging="2"/>
              <w:jc w:val="center"/>
              <w:rPr>
                <w:color w:val="000000"/>
                <w:sz w:val="20"/>
                <w:szCs w:val="20"/>
              </w:rPr>
            </w:pPr>
            <w:r>
              <w:rPr>
                <w:color w:val="000000"/>
                <w:sz w:val="20"/>
                <w:szCs w:val="20"/>
              </w:rPr>
              <w:t>Mar.-Apr.</w:t>
            </w:r>
          </w:p>
        </w:tc>
        <w:tc>
          <w:tcPr>
            <w:tcW w:w="1872" w:type="dxa"/>
            <w:tcBorders>
              <w:left w:val="single" w:sz="4" w:space="0" w:color="000000"/>
              <w:bottom w:val="single" w:sz="4" w:space="0" w:color="000000"/>
              <w:right w:val="single" w:sz="4" w:space="0" w:color="000000"/>
            </w:tcBorders>
            <w:vAlign w:val="center"/>
          </w:tcPr>
          <w:p w:rsidR="00470A74" w:rsidRDefault="0096423B">
            <w:pPr>
              <w:ind w:left="0" w:hanging="2"/>
              <w:jc w:val="center"/>
              <w:rPr>
                <w:sz w:val="20"/>
                <w:szCs w:val="20"/>
              </w:rPr>
            </w:pPr>
            <w:r>
              <w:rPr>
                <w:i/>
                <w:sz w:val="20"/>
                <w:szCs w:val="20"/>
              </w:rPr>
              <w:t>Dry Summer</w:t>
            </w:r>
          </w:p>
          <w:p w:rsidR="00470A74" w:rsidRDefault="0096423B">
            <w:pPr>
              <w:ind w:left="0" w:hanging="2"/>
              <w:jc w:val="center"/>
              <w:rPr>
                <w:sz w:val="20"/>
                <w:szCs w:val="20"/>
              </w:rPr>
            </w:pPr>
            <w:r>
              <w:rPr>
                <w:sz w:val="20"/>
                <w:szCs w:val="20"/>
              </w:rPr>
              <w:t>May-June</w:t>
            </w:r>
          </w:p>
        </w:tc>
      </w:tr>
      <w:tr w:rsidR="00470A74">
        <w:tc>
          <w:tcPr>
            <w:tcW w:w="9360" w:type="dxa"/>
            <w:gridSpan w:val="6"/>
            <w:tcBorders>
              <w:left w:val="single" w:sz="4" w:space="0" w:color="000000"/>
              <w:bottom w:val="single" w:sz="4" w:space="0" w:color="000000"/>
              <w:right w:val="single" w:sz="4" w:space="0" w:color="000000"/>
            </w:tcBorders>
          </w:tcPr>
          <w:p w:rsidR="00470A74" w:rsidRDefault="0096423B">
            <w:pPr>
              <w:ind w:left="0" w:hanging="2"/>
              <w:rPr>
                <w:sz w:val="20"/>
                <w:szCs w:val="20"/>
              </w:rPr>
            </w:pPr>
            <w:r>
              <w:rPr>
                <w:b/>
                <w:sz w:val="20"/>
                <w:szCs w:val="20"/>
              </w:rPr>
              <w:t xml:space="preserve">Guiding Questions: </w:t>
            </w:r>
          </w:p>
          <w:p w:rsidR="00470A74" w:rsidRDefault="00470A74">
            <w:pPr>
              <w:ind w:left="0" w:hanging="2"/>
              <w:rPr>
                <w:sz w:val="20"/>
                <w:szCs w:val="20"/>
              </w:rPr>
            </w:pPr>
          </w:p>
          <w:p w:rsidR="00470A74" w:rsidRDefault="0096423B">
            <w:pPr>
              <w:widowControl/>
              <w:numPr>
                <w:ilvl w:val="0"/>
                <w:numId w:val="2"/>
              </w:numPr>
              <w:ind w:left="0" w:hanging="2"/>
              <w:rPr>
                <w:i/>
                <w:sz w:val="20"/>
                <w:szCs w:val="20"/>
              </w:rPr>
            </w:pPr>
            <w:r>
              <w:rPr>
                <w:i/>
                <w:sz w:val="20"/>
                <w:szCs w:val="20"/>
              </w:rPr>
              <w:t>What makes the Sonoran Desert unique compared to other deserts in the world?</w:t>
            </w:r>
          </w:p>
          <w:p w:rsidR="00470A74" w:rsidRDefault="0096423B">
            <w:pPr>
              <w:widowControl/>
              <w:numPr>
                <w:ilvl w:val="0"/>
                <w:numId w:val="2"/>
              </w:numPr>
              <w:ind w:left="0" w:hanging="2"/>
              <w:rPr>
                <w:i/>
                <w:sz w:val="20"/>
                <w:szCs w:val="20"/>
              </w:rPr>
            </w:pPr>
            <w:r>
              <w:rPr>
                <w:i/>
                <w:sz w:val="20"/>
                <w:szCs w:val="20"/>
              </w:rPr>
              <w:t xml:space="preserve">What does biodiversity look like on a macro and micro scale? </w:t>
            </w:r>
          </w:p>
          <w:p w:rsidR="00470A74" w:rsidRDefault="0096423B">
            <w:pPr>
              <w:widowControl/>
              <w:numPr>
                <w:ilvl w:val="0"/>
                <w:numId w:val="2"/>
              </w:numPr>
              <w:ind w:left="0" w:hanging="2"/>
              <w:rPr>
                <w:i/>
                <w:sz w:val="20"/>
                <w:szCs w:val="20"/>
              </w:rPr>
            </w:pPr>
            <w:r>
              <w:rPr>
                <w:i/>
                <w:sz w:val="20"/>
                <w:szCs w:val="20"/>
              </w:rPr>
              <w:t xml:space="preserve">What kind of </w:t>
            </w:r>
            <w:proofErr w:type="gramStart"/>
            <w:r>
              <w:rPr>
                <w:i/>
                <w:sz w:val="20"/>
                <w:szCs w:val="20"/>
              </w:rPr>
              <w:t>scientists</w:t>
            </w:r>
            <w:proofErr w:type="gramEnd"/>
            <w:r>
              <w:rPr>
                <w:i/>
                <w:sz w:val="20"/>
                <w:szCs w:val="20"/>
              </w:rPr>
              <w:t xml:space="preserve"> study biodiversity?</w:t>
            </w:r>
          </w:p>
          <w:p w:rsidR="00470A74" w:rsidRDefault="00470A74">
            <w:pPr>
              <w:widowControl/>
              <w:ind w:left="0" w:hanging="2"/>
              <w:rPr>
                <w:rFonts w:ascii="Calibri" w:eastAsia="Calibri" w:hAnsi="Calibri" w:cs="Calibri"/>
                <w:i/>
                <w:sz w:val="22"/>
                <w:szCs w:val="22"/>
              </w:rPr>
            </w:pPr>
          </w:p>
        </w:tc>
      </w:tr>
    </w:tbl>
    <w:p w:rsidR="00470A74" w:rsidRDefault="00470A74">
      <w:pPr>
        <w:ind w:left="0" w:hanging="2"/>
        <w:rPr>
          <w:sz w:val="20"/>
          <w:szCs w:val="2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70A74">
        <w:tc>
          <w:tcPr>
            <w:tcW w:w="3120" w:type="dxa"/>
            <w:shd w:val="clear" w:color="auto" w:fill="auto"/>
            <w:tcMar>
              <w:top w:w="100" w:type="dxa"/>
              <w:left w:w="100" w:type="dxa"/>
              <w:bottom w:w="100" w:type="dxa"/>
              <w:right w:w="100" w:type="dxa"/>
            </w:tcMar>
          </w:tcPr>
          <w:p w:rsidR="00470A74" w:rsidRDefault="0096423B">
            <w:pPr>
              <w:ind w:left="0" w:hanging="2"/>
              <w:jc w:val="center"/>
              <w:rPr>
                <w:b/>
                <w:sz w:val="20"/>
                <w:szCs w:val="20"/>
              </w:rPr>
            </w:pPr>
            <w:r>
              <w:rPr>
                <w:b/>
                <w:sz w:val="20"/>
                <w:szCs w:val="20"/>
              </w:rPr>
              <w:t>5E Steps</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jc w:val="center"/>
              <w:rPr>
                <w:b/>
                <w:sz w:val="20"/>
                <w:szCs w:val="20"/>
              </w:rPr>
            </w:pPr>
            <w:r>
              <w:rPr>
                <w:b/>
                <w:sz w:val="20"/>
                <w:szCs w:val="20"/>
              </w:rPr>
              <w:t xml:space="preserve">Teacher Strategies </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jc w:val="center"/>
              <w:rPr>
                <w:b/>
                <w:sz w:val="20"/>
                <w:szCs w:val="20"/>
              </w:rPr>
            </w:pPr>
            <w:r>
              <w:rPr>
                <w:b/>
                <w:sz w:val="20"/>
                <w:szCs w:val="20"/>
              </w:rPr>
              <w:t xml:space="preserve">Student Behavior </w:t>
            </w:r>
          </w:p>
        </w:tc>
      </w:tr>
      <w:tr w:rsidR="00470A74">
        <w:tc>
          <w:tcPr>
            <w:tcW w:w="3120" w:type="dxa"/>
            <w:shd w:val="clear" w:color="auto" w:fill="auto"/>
            <w:tcMar>
              <w:top w:w="100" w:type="dxa"/>
              <w:left w:w="100" w:type="dxa"/>
              <w:bottom w:w="100" w:type="dxa"/>
              <w:right w:w="100" w:type="dxa"/>
            </w:tcMar>
          </w:tcPr>
          <w:p w:rsidR="00470A74" w:rsidRDefault="0096423B">
            <w:pPr>
              <w:ind w:left="0" w:hanging="2"/>
              <w:rPr>
                <w:b/>
                <w:sz w:val="20"/>
                <w:szCs w:val="20"/>
              </w:rPr>
            </w:pPr>
            <w:r>
              <w:rPr>
                <w:b/>
                <w:sz w:val="20"/>
                <w:szCs w:val="20"/>
              </w:rPr>
              <w:t>Engagement/Introductory Activity:</w:t>
            </w:r>
          </w:p>
          <w:p w:rsidR="00470A74" w:rsidRDefault="0096423B">
            <w:pPr>
              <w:ind w:left="0" w:hanging="2"/>
              <w:rPr>
                <w:sz w:val="20"/>
                <w:szCs w:val="20"/>
              </w:rPr>
            </w:pPr>
            <w:r>
              <w:rPr>
                <w:sz w:val="20"/>
                <w:szCs w:val="20"/>
              </w:rPr>
              <w:t>This is what you will do to get the students engaged in and excited about the topic of the lesson! It should also provide an opportunity for you to get an idea of what they do (and do not) already know, and the assumptions that they have going into the les</w:t>
            </w:r>
            <w:r>
              <w:rPr>
                <w:sz w:val="20"/>
                <w:szCs w:val="20"/>
              </w:rPr>
              <w:t>son.</w:t>
            </w:r>
          </w:p>
          <w:p w:rsidR="00470A74" w:rsidRDefault="00470A74">
            <w:pPr>
              <w:pBdr>
                <w:top w:val="nil"/>
                <w:left w:val="nil"/>
                <w:bottom w:val="nil"/>
                <w:right w:val="nil"/>
                <w:between w:val="nil"/>
              </w:pBdr>
              <w:spacing w:line="240" w:lineRule="auto"/>
              <w:ind w:left="0" w:hanging="2"/>
              <w:rPr>
                <w:sz w:val="20"/>
                <w:szCs w:val="20"/>
              </w:rPr>
            </w:pPr>
          </w:p>
          <w:p w:rsidR="00470A74" w:rsidRDefault="0096423B">
            <w:pPr>
              <w:pBdr>
                <w:top w:val="nil"/>
                <w:left w:val="nil"/>
                <w:bottom w:val="nil"/>
                <w:right w:val="nil"/>
                <w:between w:val="nil"/>
              </w:pBdr>
              <w:spacing w:line="240" w:lineRule="auto"/>
              <w:ind w:left="0" w:hanging="2"/>
              <w:rPr>
                <w:b/>
                <w:sz w:val="20"/>
                <w:szCs w:val="20"/>
              </w:rPr>
            </w:pPr>
            <w:r>
              <w:rPr>
                <w:b/>
                <w:sz w:val="20"/>
                <w:szCs w:val="20"/>
              </w:rPr>
              <w:t>~5 mins</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t xml:space="preserve">For </w:t>
            </w:r>
            <w:proofErr w:type="spellStart"/>
            <w:r>
              <w:rPr>
                <w:sz w:val="20"/>
                <w:szCs w:val="20"/>
              </w:rPr>
              <w:t>bellwork</w:t>
            </w:r>
            <w:proofErr w:type="spellEnd"/>
            <w:r>
              <w:rPr>
                <w:sz w:val="20"/>
                <w:szCs w:val="20"/>
              </w:rPr>
              <w:t xml:space="preserve">, we will have </w:t>
            </w:r>
            <w:proofErr w:type="gramStart"/>
            <w:r>
              <w:rPr>
                <w:sz w:val="20"/>
                <w:szCs w:val="20"/>
              </w:rPr>
              <w:t>students  watch</w:t>
            </w:r>
            <w:proofErr w:type="gramEnd"/>
            <w:r>
              <w:rPr>
                <w:sz w:val="20"/>
                <w:szCs w:val="20"/>
              </w:rPr>
              <w:t xml:space="preserve"> the video “A Day in the Desert” and ask them to write down all animals they recognize. </w:t>
            </w:r>
          </w:p>
          <w:p w:rsidR="00470A74" w:rsidRDefault="0096423B">
            <w:pPr>
              <w:pBdr>
                <w:top w:val="nil"/>
                <w:left w:val="nil"/>
                <w:bottom w:val="nil"/>
                <w:right w:val="nil"/>
                <w:between w:val="nil"/>
              </w:pBdr>
              <w:spacing w:line="240" w:lineRule="auto"/>
              <w:ind w:left="0" w:hanging="2"/>
              <w:rPr>
                <w:sz w:val="20"/>
                <w:szCs w:val="20"/>
              </w:rPr>
            </w:pPr>
            <w:hyperlink r:id="rId11">
              <w:r>
                <w:rPr>
                  <w:color w:val="1155CC"/>
                  <w:sz w:val="20"/>
                  <w:szCs w:val="20"/>
                  <w:u w:val="single"/>
                </w:rPr>
                <w:t>https://www.youtube.com/watch?v=xWM0h</w:t>
              </w:r>
              <w:r>
                <w:rPr>
                  <w:color w:val="1155CC"/>
                  <w:sz w:val="20"/>
                  <w:szCs w:val="20"/>
                  <w:u w:val="single"/>
                </w:rPr>
                <w:t>YyHDvQ&amp;amp;t=137s</w:t>
              </w:r>
            </w:hyperlink>
          </w:p>
          <w:p w:rsidR="00470A74" w:rsidRDefault="0096423B">
            <w:pPr>
              <w:pBdr>
                <w:top w:val="nil"/>
                <w:left w:val="nil"/>
                <w:bottom w:val="nil"/>
                <w:right w:val="nil"/>
                <w:between w:val="nil"/>
              </w:pBdr>
              <w:spacing w:line="240" w:lineRule="auto"/>
              <w:ind w:left="0" w:hanging="2"/>
              <w:rPr>
                <w:sz w:val="20"/>
                <w:szCs w:val="20"/>
              </w:rPr>
            </w:pPr>
            <w:r>
              <w:rPr>
                <w:sz w:val="20"/>
                <w:szCs w:val="20"/>
              </w:rPr>
              <w:t>Afterwards, we will ask the students, “Who think they wrote down the most animals? How many did you have? What were they?”</w:t>
            </w:r>
          </w:p>
          <w:p w:rsidR="00470A74" w:rsidRDefault="0096423B">
            <w:pPr>
              <w:pBdr>
                <w:top w:val="nil"/>
                <w:left w:val="nil"/>
                <w:bottom w:val="nil"/>
                <w:right w:val="nil"/>
                <w:between w:val="nil"/>
              </w:pBdr>
              <w:spacing w:line="240" w:lineRule="auto"/>
              <w:ind w:left="0" w:hanging="2"/>
              <w:rPr>
                <w:sz w:val="20"/>
                <w:szCs w:val="20"/>
              </w:rPr>
            </w:pPr>
            <w:r>
              <w:rPr>
                <w:sz w:val="20"/>
                <w:szCs w:val="20"/>
              </w:rPr>
              <w:t>Then we will ask students to type in the chat how many mammals, reptiles, birds, and plants they each saw (one at a</w:t>
            </w:r>
            <w:r>
              <w:rPr>
                <w:sz w:val="20"/>
                <w:szCs w:val="20"/>
              </w:rPr>
              <w:t xml:space="preserve"> time).</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t xml:space="preserve">For </w:t>
            </w:r>
            <w:proofErr w:type="spellStart"/>
            <w:r>
              <w:rPr>
                <w:sz w:val="20"/>
                <w:szCs w:val="20"/>
              </w:rPr>
              <w:t>bellwork</w:t>
            </w:r>
            <w:proofErr w:type="spellEnd"/>
            <w:r>
              <w:rPr>
                <w:sz w:val="20"/>
                <w:szCs w:val="20"/>
              </w:rPr>
              <w:t>, students will watch the video “A Day in the Desert” and write down all of the different organisms that they recognize on a piece of paper. Students will participate in a brief discussion to see which of their peers wrote down the most</w:t>
            </w:r>
            <w:r>
              <w:rPr>
                <w:sz w:val="20"/>
                <w:szCs w:val="20"/>
              </w:rPr>
              <w:t xml:space="preserve"> animals, and what those were.</w:t>
            </w:r>
          </w:p>
        </w:tc>
      </w:tr>
      <w:tr w:rsidR="00470A74">
        <w:tc>
          <w:tcPr>
            <w:tcW w:w="3120" w:type="dxa"/>
            <w:shd w:val="clear" w:color="auto" w:fill="auto"/>
            <w:tcMar>
              <w:top w:w="100" w:type="dxa"/>
              <w:left w:w="100" w:type="dxa"/>
              <w:bottom w:w="100" w:type="dxa"/>
              <w:right w:w="100" w:type="dxa"/>
            </w:tcMar>
          </w:tcPr>
          <w:p w:rsidR="00470A74" w:rsidRDefault="0096423B">
            <w:pPr>
              <w:ind w:left="0" w:hanging="2"/>
              <w:rPr>
                <w:sz w:val="20"/>
                <w:szCs w:val="20"/>
              </w:rPr>
            </w:pPr>
            <w:r>
              <w:rPr>
                <w:b/>
                <w:sz w:val="20"/>
                <w:szCs w:val="20"/>
              </w:rPr>
              <w:t>Exploratory Activity:</w:t>
            </w:r>
          </w:p>
          <w:p w:rsidR="00470A74" w:rsidRDefault="0096423B">
            <w:pPr>
              <w:ind w:left="0" w:hanging="2"/>
              <w:rPr>
                <w:sz w:val="20"/>
                <w:szCs w:val="20"/>
              </w:rPr>
            </w:pPr>
            <w:r>
              <w:rPr>
                <w:sz w:val="20"/>
                <w:szCs w:val="20"/>
              </w:rPr>
              <w:t xml:space="preserve">Provide step-by-step instructions on what the teacher and students will do in this activity to gain new skills and/or knowledge. Attach worksheets, PowerPoints, video </w:t>
            </w:r>
            <w:r>
              <w:rPr>
                <w:sz w:val="20"/>
                <w:szCs w:val="20"/>
              </w:rPr>
              <w:lastRenderedPageBreak/>
              <w:t>links, or other material used to this section.</w:t>
            </w:r>
          </w:p>
          <w:p w:rsidR="00470A74" w:rsidRDefault="00470A74">
            <w:pPr>
              <w:ind w:left="0" w:hanging="2"/>
              <w:rPr>
                <w:sz w:val="20"/>
                <w:szCs w:val="20"/>
              </w:rPr>
            </w:pPr>
          </w:p>
          <w:p w:rsidR="00470A74" w:rsidRDefault="0096423B">
            <w:pPr>
              <w:ind w:left="0" w:hanging="2"/>
              <w:rPr>
                <w:b/>
                <w:sz w:val="20"/>
                <w:szCs w:val="20"/>
              </w:rPr>
            </w:pPr>
            <w:r>
              <w:rPr>
                <w:b/>
                <w:sz w:val="20"/>
                <w:szCs w:val="20"/>
              </w:rPr>
              <w:t>~10 mins</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lastRenderedPageBreak/>
              <w:t>A slide will be shown representi</w:t>
            </w:r>
            <w:r>
              <w:rPr>
                <w:sz w:val="20"/>
                <w:szCs w:val="20"/>
              </w:rPr>
              <w:t xml:space="preserve">ng each of four organism groups: mammals, reptiles, birds, and plants. We will ask students to type in the chat how many of each of these types of animals they </w:t>
            </w:r>
            <w:r>
              <w:rPr>
                <w:sz w:val="20"/>
                <w:szCs w:val="20"/>
              </w:rPr>
              <w:lastRenderedPageBreak/>
              <w:t>observed, and what those were.</w:t>
            </w:r>
          </w:p>
          <w:p w:rsidR="00470A74" w:rsidRDefault="0096423B">
            <w:pPr>
              <w:pBdr>
                <w:top w:val="nil"/>
                <w:left w:val="nil"/>
                <w:bottom w:val="nil"/>
                <w:right w:val="nil"/>
                <w:between w:val="nil"/>
              </w:pBdr>
              <w:spacing w:line="240" w:lineRule="auto"/>
              <w:ind w:left="0" w:hanging="2"/>
              <w:rPr>
                <w:sz w:val="20"/>
                <w:szCs w:val="20"/>
              </w:rPr>
            </w:pPr>
            <w:r>
              <w:rPr>
                <w:sz w:val="20"/>
                <w:szCs w:val="20"/>
              </w:rPr>
              <w:t>Afterwards, we will hold a brief discussion about their results:</w:t>
            </w:r>
          </w:p>
          <w:p w:rsidR="00470A74" w:rsidRDefault="0096423B">
            <w:pPr>
              <w:pBdr>
                <w:top w:val="nil"/>
                <w:left w:val="nil"/>
                <w:bottom w:val="nil"/>
                <w:right w:val="nil"/>
                <w:between w:val="nil"/>
              </w:pBdr>
              <w:spacing w:line="240" w:lineRule="auto"/>
              <w:ind w:left="0" w:hanging="2"/>
              <w:rPr>
                <w:sz w:val="20"/>
                <w:szCs w:val="20"/>
              </w:rPr>
            </w:pPr>
            <w:r>
              <w:rPr>
                <w:sz w:val="20"/>
                <w:szCs w:val="20"/>
              </w:rPr>
              <w:t>-Which group of animals was seen the most?</w:t>
            </w:r>
          </w:p>
          <w:p w:rsidR="00470A74" w:rsidRDefault="0096423B">
            <w:pPr>
              <w:pBdr>
                <w:top w:val="nil"/>
                <w:left w:val="nil"/>
                <w:bottom w:val="nil"/>
                <w:right w:val="nil"/>
                <w:between w:val="nil"/>
              </w:pBdr>
              <w:spacing w:line="240" w:lineRule="auto"/>
              <w:ind w:left="0" w:hanging="2"/>
              <w:rPr>
                <w:sz w:val="20"/>
                <w:szCs w:val="20"/>
              </w:rPr>
            </w:pPr>
            <w:r>
              <w:rPr>
                <w:sz w:val="20"/>
                <w:szCs w:val="20"/>
              </w:rPr>
              <w:t>-Which group was seen the least?</w:t>
            </w:r>
          </w:p>
          <w:p w:rsidR="00470A74" w:rsidRDefault="0096423B">
            <w:pPr>
              <w:pBdr>
                <w:top w:val="nil"/>
                <w:left w:val="nil"/>
                <w:bottom w:val="nil"/>
                <w:right w:val="nil"/>
                <w:between w:val="nil"/>
              </w:pBdr>
              <w:spacing w:line="240" w:lineRule="auto"/>
              <w:ind w:left="0" w:hanging="2"/>
              <w:rPr>
                <w:sz w:val="20"/>
                <w:szCs w:val="20"/>
              </w:rPr>
            </w:pPr>
            <w:r>
              <w:rPr>
                <w:sz w:val="20"/>
                <w:szCs w:val="20"/>
              </w:rPr>
              <w:t>-Are there types of organisms that we didn’t see at all?</w:t>
            </w:r>
          </w:p>
          <w:p w:rsidR="00470A74" w:rsidRDefault="00470A74">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lastRenderedPageBreak/>
              <w:t xml:space="preserve">Students will be shown a slide representing each of four organism groups. Students will use their </w:t>
            </w:r>
            <w:proofErr w:type="spellStart"/>
            <w:r>
              <w:rPr>
                <w:sz w:val="20"/>
                <w:szCs w:val="20"/>
              </w:rPr>
              <w:t>bellwork</w:t>
            </w:r>
            <w:proofErr w:type="spellEnd"/>
            <w:r>
              <w:rPr>
                <w:sz w:val="20"/>
                <w:szCs w:val="20"/>
              </w:rPr>
              <w:t xml:space="preserve"> lists to type i</w:t>
            </w:r>
            <w:r>
              <w:rPr>
                <w:sz w:val="20"/>
                <w:szCs w:val="20"/>
              </w:rPr>
              <w:t xml:space="preserve">n the chat how many individuals of each group they observed, and what their </w:t>
            </w:r>
            <w:r>
              <w:rPr>
                <w:sz w:val="20"/>
                <w:szCs w:val="20"/>
              </w:rPr>
              <w:lastRenderedPageBreak/>
              <w:t>names were.</w:t>
            </w:r>
          </w:p>
          <w:p w:rsidR="00470A74" w:rsidRDefault="0096423B">
            <w:pPr>
              <w:pBdr>
                <w:top w:val="nil"/>
                <w:left w:val="nil"/>
                <w:bottom w:val="nil"/>
                <w:right w:val="nil"/>
                <w:between w:val="nil"/>
              </w:pBdr>
              <w:spacing w:line="240" w:lineRule="auto"/>
              <w:ind w:left="0" w:hanging="2"/>
              <w:rPr>
                <w:sz w:val="20"/>
                <w:szCs w:val="20"/>
              </w:rPr>
            </w:pPr>
            <w:r>
              <w:rPr>
                <w:sz w:val="20"/>
                <w:szCs w:val="20"/>
              </w:rPr>
              <w:t>Afterwards, students will engage in a brief discussion to identify patterns in their data. They will identify which groups were seen the most, seen the least, and not s</w:t>
            </w:r>
            <w:r>
              <w:rPr>
                <w:sz w:val="20"/>
                <w:szCs w:val="20"/>
              </w:rPr>
              <w:t>een at all.</w:t>
            </w:r>
          </w:p>
        </w:tc>
      </w:tr>
      <w:tr w:rsidR="00470A74">
        <w:tc>
          <w:tcPr>
            <w:tcW w:w="3120" w:type="dxa"/>
            <w:shd w:val="clear" w:color="auto" w:fill="auto"/>
            <w:tcMar>
              <w:top w:w="100" w:type="dxa"/>
              <w:left w:w="100" w:type="dxa"/>
              <w:bottom w:w="100" w:type="dxa"/>
              <w:right w:w="100" w:type="dxa"/>
            </w:tcMar>
          </w:tcPr>
          <w:p w:rsidR="00470A74" w:rsidRDefault="0096423B">
            <w:pPr>
              <w:ind w:left="0" w:hanging="2"/>
              <w:rPr>
                <w:b/>
                <w:sz w:val="20"/>
                <w:szCs w:val="20"/>
              </w:rPr>
            </w:pPr>
            <w:r>
              <w:rPr>
                <w:b/>
                <w:sz w:val="20"/>
                <w:szCs w:val="20"/>
              </w:rPr>
              <w:lastRenderedPageBreak/>
              <w:t xml:space="preserve">Explain: </w:t>
            </w:r>
          </w:p>
          <w:p w:rsidR="00470A74" w:rsidRDefault="0096423B">
            <w:pPr>
              <w:ind w:left="0" w:hanging="2"/>
              <w:rPr>
                <w:sz w:val="20"/>
                <w:szCs w:val="20"/>
              </w:rPr>
            </w:pPr>
            <w:r>
              <w:rPr>
                <w:sz w:val="20"/>
                <w:szCs w:val="20"/>
              </w:rPr>
              <w:t>What questions or prompts will you use to get students to explain their observations or to explain what the outcomes of the activity that they participated in were? This should provide an opportunity for students to communicate their new understandings, as</w:t>
            </w:r>
            <w:r>
              <w:rPr>
                <w:sz w:val="20"/>
                <w:szCs w:val="20"/>
              </w:rPr>
              <w:t xml:space="preserve"> well as to articulate what they still do not understand.</w:t>
            </w:r>
          </w:p>
          <w:p w:rsidR="00470A74" w:rsidRDefault="00470A74">
            <w:pPr>
              <w:ind w:left="0" w:hanging="2"/>
              <w:rPr>
                <w:sz w:val="20"/>
                <w:szCs w:val="20"/>
              </w:rPr>
            </w:pPr>
          </w:p>
          <w:p w:rsidR="00470A74" w:rsidRDefault="0096423B">
            <w:pPr>
              <w:ind w:left="0" w:hanging="2"/>
              <w:rPr>
                <w:b/>
                <w:sz w:val="20"/>
                <w:szCs w:val="20"/>
              </w:rPr>
            </w:pPr>
            <w:r>
              <w:rPr>
                <w:b/>
                <w:sz w:val="20"/>
                <w:szCs w:val="20"/>
              </w:rPr>
              <w:t>~25 mins</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t>We will present the Google Slides presentation to:</w:t>
            </w:r>
          </w:p>
          <w:p w:rsidR="00470A74" w:rsidRDefault="0096423B">
            <w:pPr>
              <w:pBdr>
                <w:top w:val="nil"/>
                <w:left w:val="nil"/>
                <w:bottom w:val="nil"/>
                <w:right w:val="nil"/>
                <w:between w:val="nil"/>
              </w:pBdr>
              <w:spacing w:line="240" w:lineRule="auto"/>
              <w:ind w:left="0" w:hanging="2"/>
              <w:rPr>
                <w:sz w:val="20"/>
                <w:szCs w:val="20"/>
              </w:rPr>
            </w:pPr>
            <w:r>
              <w:rPr>
                <w:sz w:val="20"/>
                <w:szCs w:val="20"/>
              </w:rPr>
              <w:t>-Introduce the scientist of the week (and share our brief personal experience working with them)</w:t>
            </w:r>
          </w:p>
          <w:p w:rsidR="00470A74" w:rsidRDefault="0096423B">
            <w:pPr>
              <w:pBdr>
                <w:top w:val="nil"/>
                <w:left w:val="nil"/>
                <w:bottom w:val="nil"/>
                <w:right w:val="nil"/>
                <w:between w:val="nil"/>
              </w:pBdr>
              <w:spacing w:line="240" w:lineRule="auto"/>
              <w:ind w:left="0" w:hanging="2"/>
              <w:rPr>
                <w:sz w:val="20"/>
                <w:szCs w:val="20"/>
              </w:rPr>
            </w:pPr>
            <w:r>
              <w:rPr>
                <w:sz w:val="20"/>
                <w:szCs w:val="20"/>
              </w:rPr>
              <w:t>-Connect the Exploratory Activity to rea</w:t>
            </w:r>
            <w:r>
              <w:rPr>
                <w:sz w:val="20"/>
                <w:szCs w:val="20"/>
              </w:rPr>
              <w:t>l life science by briefly explaining taxonomy (to the level 6th grade honor students)</w:t>
            </w:r>
          </w:p>
          <w:p w:rsidR="00470A74" w:rsidRDefault="0096423B">
            <w:pPr>
              <w:pBdr>
                <w:top w:val="nil"/>
                <w:left w:val="nil"/>
                <w:bottom w:val="nil"/>
                <w:right w:val="nil"/>
                <w:between w:val="nil"/>
              </w:pBdr>
              <w:spacing w:line="240" w:lineRule="auto"/>
              <w:ind w:left="0" w:hanging="2"/>
              <w:rPr>
                <w:sz w:val="20"/>
                <w:szCs w:val="20"/>
              </w:rPr>
            </w:pPr>
            <w:r>
              <w:rPr>
                <w:sz w:val="20"/>
                <w:szCs w:val="20"/>
              </w:rPr>
              <w:t>-Define biodiversity and break down the elements of ecosystems (organism, population, community, ecosystem, biosphere)</w:t>
            </w:r>
          </w:p>
          <w:p w:rsidR="00470A74" w:rsidRDefault="0096423B">
            <w:pPr>
              <w:pBdr>
                <w:top w:val="nil"/>
                <w:left w:val="nil"/>
                <w:bottom w:val="nil"/>
                <w:right w:val="nil"/>
                <w:between w:val="nil"/>
              </w:pBdr>
              <w:spacing w:line="240" w:lineRule="auto"/>
              <w:ind w:left="0" w:hanging="2"/>
              <w:rPr>
                <w:sz w:val="20"/>
                <w:szCs w:val="20"/>
              </w:rPr>
            </w:pPr>
            <w:r>
              <w:rPr>
                <w:sz w:val="20"/>
                <w:szCs w:val="20"/>
              </w:rPr>
              <w:t>-Introduce what a ‘niche’ means, using a food web a</w:t>
            </w:r>
            <w:r>
              <w:rPr>
                <w:sz w:val="20"/>
                <w:szCs w:val="20"/>
              </w:rPr>
              <w:t>nd questions to develop understanding - we will ask, “What would happen if we took away the mouse? The plants?”</w:t>
            </w:r>
          </w:p>
          <w:p w:rsidR="00470A74" w:rsidRDefault="0096423B">
            <w:pPr>
              <w:pBdr>
                <w:top w:val="nil"/>
                <w:left w:val="nil"/>
                <w:bottom w:val="nil"/>
                <w:right w:val="nil"/>
                <w:between w:val="nil"/>
              </w:pBdr>
              <w:spacing w:line="240" w:lineRule="auto"/>
              <w:ind w:left="0" w:hanging="2"/>
              <w:rPr>
                <w:sz w:val="20"/>
                <w:szCs w:val="20"/>
              </w:rPr>
            </w:pPr>
            <w:r>
              <w:rPr>
                <w:sz w:val="20"/>
                <w:szCs w:val="20"/>
              </w:rPr>
              <w:t>We will relate the idea of a niche directly to student lives - “What are the hobbies, activities, etc. that define their niche?”</w:t>
            </w:r>
          </w:p>
          <w:p w:rsidR="00470A74" w:rsidRDefault="0096423B">
            <w:pPr>
              <w:pBdr>
                <w:top w:val="nil"/>
                <w:left w:val="nil"/>
                <w:bottom w:val="nil"/>
                <w:right w:val="nil"/>
                <w:between w:val="nil"/>
              </w:pBdr>
              <w:spacing w:line="240" w:lineRule="auto"/>
              <w:ind w:left="0" w:hanging="2"/>
              <w:rPr>
                <w:sz w:val="20"/>
                <w:szCs w:val="20"/>
              </w:rPr>
            </w:pPr>
            <w:r>
              <w:rPr>
                <w:sz w:val="20"/>
                <w:szCs w:val="20"/>
              </w:rPr>
              <w:t>-Illustrate why the diversity within the Sonoran Desert is unique</w:t>
            </w:r>
          </w:p>
          <w:p w:rsidR="00470A74" w:rsidRDefault="0096423B">
            <w:pPr>
              <w:pBdr>
                <w:top w:val="nil"/>
                <w:left w:val="nil"/>
                <w:bottom w:val="nil"/>
                <w:right w:val="nil"/>
                <w:between w:val="nil"/>
              </w:pBdr>
              <w:spacing w:line="240" w:lineRule="auto"/>
              <w:ind w:left="0" w:hanging="2"/>
              <w:rPr>
                <w:sz w:val="20"/>
                <w:szCs w:val="20"/>
              </w:rPr>
            </w:pPr>
            <w:r>
              <w:rPr>
                <w:sz w:val="20"/>
                <w:szCs w:val="20"/>
              </w:rPr>
              <w:t>We will ask for student questions between topics.</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t>Students will watch a Google Slides presentation that will be used to introduce and explain Sonoran Desert Biodiversity. Students are encour</w:t>
            </w:r>
            <w:r>
              <w:rPr>
                <w:sz w:val="20"/>
                <w:szCs w:val="20"/>
              </w:rPr>
              <w:t>aged not to directly take notes on the material.</w:t>
            </w:r>
          </w:p>
          <w:p w:rsidR="00470A74" w:rsidRDefault="0096423B">
            <w:pPr>
              <w:ind w:left="0" w:hanging="2"/>
              <w:rPr>
                <w:sz w:val="20"/>
                <w:szCs w:val="20"/>
              </w:rPr>
            </w:pPr>
            <w:r>
              <w:rPr>
                <w:sz w:val="20"/>
                <w:szCs w:val="20"/>
              </w:rPr>
              <w:t xml:space="preserve">Students will also be introduced to the scientist of the week, a local scientist from Tucson. </w:t>
            </w:r>
          </w:p>
          <w:p w:rsidR="00470A74" w:rsidRDefault="0096423B">
            <w:pPr>
              <w:pBdr>
                <w:top w:val="nil"/>
                <w:left w:val="nil"/>
                <w:bottom w:val="nil"/>
                <w:right w:val="nil"/>
                <w:between w:val="nil"/>
              </w:pBdr>
              <w:spacing w:line="240" w:lineRule="auto"/>
              <w:ind w:left="0" w:hanging="2"/>
              <w:rPr>
                <w:sz w:val="20"/>
                <w:szCs w:val="20"/>
              </w:rPr>
            </w:pPr>
            <w:r>
              <w:rPr>
                <w:sz w:val="20"/>
                <w:szCs w:val="20"/>
              </w:rPr>
              <w:t>Students will learn how scientists use taxonomic classifications to group organisms, what biodiversity means, th</w:t>
            </w:r>
            <w:r>
              <w:rPr>
                <w:sz w:val="20"/>
                <w:szCs w:val="20"/>
              </w:rPr>
              <w:t>e components of ecosystems, what a ‘niche’ is, and how the Sonoran Desert is a unique and diverse ecosystem itself.</w:t>
            </w:r>
          </w:p>
          <w:p w:rsidR="00470A74" w:rsidRDefault="00470A74">
            <w:pPr>
              <w:pBdr>
                <w:top w:val="nil"/>
                <w:left w:val="nil"/>
                <w:bottom w:val="nil"/>
                <w:right w:val="nil"/>
                <w:between w:val="nil"/>
              </w:pBdr>
              <w:spacing w:line="240" w:lineRule="auto"/>
              <w:ind w:left="0" w:hanging="2"/>
              <w:rPr>
                <w:sz w:val="20"/>
                <w:szCs w:val="20"/>
              </w:rPr>
            </w:pPr>
          </w:p>
        </w:tc>
      </w:tr>
      <w:tr w:rsidR="00470A74">
        <w:tc>
          <w:tcPr>
            <w:tcW w:w="3120" w:type="dxa"/>
            <w:shd w:val="clear" w:color="auto" w:fill="auto"/>
            <w:tcMar>
              <w:top w:w="100" w:type="dxa"/>
              <w:left w:w="100" w:type="dxa"/>
              <w:bottom w:w="100" w:type="dxa"/>
              <w:right w:w="100" w:type="dxa"/>
            </w:tcMar>
          </w:tcPr>
          <w:p w:rsidR="00470A74" w:rsidRDefault="0096423B">
            <w:pPr>
              <w:ind w:left="0" w:hanging="2"/>
              <w:rPr>
                <w:sz w:val="20"/>
                <w:szCs w:val="20"/>
              </w:rPr>
            </w:pPr>
            <w:r>
              <w:rPr>
                <w:b/>
                <w:sz w:val="20"/>
                <w:szCs w:val="20"/>
              </w:rPr>
              <w:t>Extension Activity/Questions:</w:t>
            </w:r>
          </w:p>
          <w:p w:rsidR="00470A74" w:rsidRDefault="0096423B">
            <w:pPr>
              <w:ind w:left="0" w:hanging="2"/>
              <w:rPr>
                <w:sz w:val="20"/>
                <w:szCs w:val="20"/>
              </w:rPr>
            </w:pPr>
            <w:r>
              <w:rPr>
                <w:sz w:val="20"/>
                <w:szCs w:val="20"/>
              </w:rPr>
              <w:t>This section provides an opportunity for students to connect the knowledge that they have gained to other co</w:t>
            </w:r>
            <w:r>
              <w:rPr>
                <w:sz w:val="20"/>
                <w:szCs w:val="20"/>
              </w:rPr>
              <w:t>ntexts – can they take what they learned and logically expand upon it, or apply it to alternate situations? Provide one or two additional ideas for activities that students can use to expand upon the new knowledge that they have gained.</w:t>
            </w:r>
          </w:p>
          <w:p w:rsidR="00470A74" w:rsidRDefault="00470A74">
            <w:pPr>
              <w:ind w:left="0" w:hanging="2"/>
              <w:rPr>
                <w:sz w:val="20"/>
                <w:szCs w:val="20"/>
              </w:rPr>
            </w:pPr>
          </w:p>
          <w:p w:rsidR="00470A74" w:rsidRDefault="0096423B">
            <w:pPr>
              <w:ind w:left="0" w:hanging="2"/>
              <w:rPr>
                <w:b/>
                <w:sz w:val="20"/>
                <w:szCs w:val="20"/>
              </w:rPr>
            </w:pPr>
            <w:r>
              <w:rPr>
                <w:b/>
                <w:sz w:val="20"/>
                <w:szCs w:val="20"/>
              </w:rPr>
              <w:t>~15 mins</w:t>
            </w:r>
          </w:p>
          <w:p w:rsidR="00470A74" w:rsidRDefault="00470A74">
            <w:pPr>
              <w:ind w:left="0" w:hanging="2"/>
              <w:rPr>
                <w:sz w:val="20"/>
                <w:szCs w:val="20"/>
              </w:rPr>
            </w:pPr>
          </w:p>
          <w:p w:rsidR="00470A74" w:rsidRDefault="00470A74">
            <w:pPr>
              <w:ind w:left="0" w:hanging="2"/>
              <w:rPr>
                <w:sz w:val="20"/>
                <w:szCs w:val="20"/>
              </w:rPr>
            </w:pP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t>On a PowerPoint slide, students will be asked to estimate the number of species of mammals, birds, plants, insects and reptiles on Earth and in the Sonoran Desert. After sharing their estimations, the current scientific consensus will be revealed to the st</w:t>
            </w:r>
            <w:r>
              <w:rPr>
                <w:sz w:val="20"/>
                <w:szCs w:val="20"/>
              </w:rPr>
              <w:t xml:space="preserve">udents. </w:t>
            </w:r>
          </w:p>
          <w:p w:rsidR="00470A74" w:rsidRDefault="00470A74">
            <w:pPr>
              <w:pBdr>
                <w:top w:val="nil"/>
                <w:left w:val="nil"/>
                <w:bottom w:val="nil"/>
                <w:right w:val="nil"/>
                <w:between w:val="nil"/>
              </w:pBdr>
              <w:spacing w:line="240" w:lineRule="auto"/>
              <w:ind w:left="0" w:hanging="2"/>
              <w:rPr>
                <w:sz w:val="20"/>
                <w:szCs w:val="20"/>
              </w:rPr>
            </w:pPr>
          </w:p>
          <w:p w:rsidR="00470A74" w:rsidRDefault="0096423B">
            <w:pPr>
              <w:pBdr>
                <w:top w:val="nil"/>
                <w:left w:val="nil"/>
                <w:bottom w:val="nil"/>
                <w:right w:val="nil"/>
                <w:between w:val="nil"/>
              </w:pBdr>
              <w:spacing w:line="240" w:lineRule="auto"/>
              <w:ind w:left="0" w:hanging="2"/>
              <w:rPr>
                <w:sz w:val="20"/>
                <w:szCs w:val="20"/>
              </w:rPr>
            </w:pPr>
            <w:r>
              <w:rPr>
                <w:sz w:val="20"/>
                <w:szCs w:val="20"/>
              </w:rPr>
              <w:t>Questions to ask:</w:t>
            </w:r>
          </w:p>
          <w:p w:rsidR="00470A74" w:rsidRDefault="0096423B">
            <w:pPr>
              <w:numPr>
                <w:ilvl w:val="0"/>
                <w:numId w:val="5"/>
              </w:numPr>
              <w:pBdr>
                <w:top w:val="nil"/>
                <w:left w:val="nil"/>
                <w:bottom w:val="nil"/>
                <w:right w:val="nil"/>
                <w:between w:val="nil"/>
              </w:pBdr>
              <w:spacing w:line="240" w:lineRule="auto"/>
              <w:ind w:left="0" w:hanging="2"/>
              <w:rPr>
                <w:sz w:val="20"/>
                <w:szCs w:val="20"/>
              </w:rPr>
            </w:pPr>
            <w:r>
              <w:rPr>
                <w:sz w:val="20"/>
                <w:szCs w:val="20"/>
              </w:rPr>
              <w:t>Do you think all species have been discovered?</w:t>
            </w:r>
          </w:p>
          <w:p w:rsidR="00470A74" w:rsidRDefault="0096423B">
            <w:pPr>
              <w:numPr>
                <w:ilvl w:val="0"/>
                <w:numId w:val="5"/>
              </w:numPr>
              <w:pBdr>
                <w:top w:val="nil"/>
                <w:left w:val="nil"/>
                <w:bottom w:val="nil"/>
                <w:right w:val="nil"/>
                <w:between w:val="nil"/>
              </w:pBdr>
              <w:spacing w:line="240" w:lineRule="auto"/>
              <w:ind w:left="0" w:hanging="2"/>
              <w:rPr>
                <w:sz w:val="20"/>
                <w:szCs w:val="20"/>
              </w:rPr>
            </w:pPr>
            <w:r>
              <w:rPr>
                <w:sz w:val="20"/>
                <w:szCs w:val="20"/>
              </w:rPr>
              <w:t>What makes certain groups more difficult to find and identify?</w:t>
            </w:r>
          </w:p>
          <w:p w:rsidR="00470A74" w:rsidRDefault="0096423B">
            <w:pPr>
              <w:numPr>
                <w:ilvl w:val="0"/>
                <w:numId w:val="5"/>
              </w:numPr>
              <w:pBdr>
                <w:top w:val="nil"/>
                <w:left w:val="nil"/>
                <w:bottom w:val="nil"/>
                <w:right w:val="nil"/>
                <w:between w:val="nil"/>
              </w:pBdr>
              <w:spacing w:line="240" w:lineRule="auto"/>
              <w:ind w:left="0" w:hanging="2"/>
              <w:rPr>
                <w:sz w:val="20"/>
                <w:szCs w:val="20"/>
              </w:rPr>
            </w:pPr>
            <w:r>
              <w:rPr>
                <w:sz w:val="20"/>
                <w:szCs w:val="20"/>
              </w:rPr>
              <w:t xml:space="preserve">Why is it important for scientists to try to discover all </w:t>
            </w:r>
            <w:r>
              <w:rPr>
                <w:sz w:val="20"/>
                <w:szCs w:val="20"/>
              </w:rPr>
              <w:lastRenderedPageBreak/>
              <w:t>species?</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lastRenderedPageBreak/>
              <w:t>Students will type in chat their guess for the numb</w:t>
            </w:r>
            <w:r>
              <w:rPr>
                <w:sz w:val="20"/>
                <w:szCs w:val="20"/>
              </w:rPr>
              <w:t>er of species of mammals, birds, plants, insects, and reptiles on Earth and in the Sonoran Desert.</w:t>
            </w:r>
          </w:p>
          <w:p w:rsidR="00470A74" w:rsidRDefault="00470A74">
            <w:pPr>
              <w:pBdr>
                <w:top w:val="nil"/>
                <w:left w:val="nil"/>
                <w:bottom w:val="nil"/>
                <w:right w:val="nil"/>
                <w:between w:val="nil"/>
              </w:pBdr>
              <w:spacing w:line="240" w:lineRule="auto"/>
              <w:ind w:left="0" w:hanging="2"/>
              <w:rPr>
                <w:sz w:val="20"/>
                <w:szCs w:val="20"/>
              </w:rPr>
            </w:pPr>
          </w:p>
          <w:p w:rsidR="00470A74" w:rsidRDefault="0096423B">
            <w:pPr>
              <w:pBdr>
                <w:top w:val="nil"/>
                <w:left w:val="nil"/>
                <w:bottom w:val="nil"/>
                <w:right w:val="nil"/>
                <w:between w:val="nil"/>
              </w:pBdr>
              <w:spacing w:line="240" w:lineRule="auto"/>
              <w:ind w:left="0" w:hanging="2"/>
              <w:rPr>
                <w:sz w:val="20"/>
                <w:szCs w:val="20"/>
              </w:rPr>
            </w:pPr>
            <w:r>
              <w:rPr>
                <w:sz w:val="20"/>
                <w:szCs w:val="20"/>
              </w:rPr>
              <w:t xml:space="preserve">The class will discuss the knowns and unknowns of biodiversity (following the questions listed at the left) and why scientists estimate the actual totals. </w:t>
            </w:r>
          </w:p>
        </w:tc>
      </w:tr>
      <w:tr w:rsidR="00470A74">
        <w:tc>
          <w:tcPr>
            <w:tcW w:w="3120" w:type="dxa"/>
            <w:shd w:val="clear" w:color="auto" w:fill="auto"/>
            <w:tcMar>
              <w:top w:w="100" w:type="dxa"/>
              <w:left w:w="100" w:type="dxa"/>
              <w:bottom w:w="100" w:type="dxa"/>
              <w:right w:w="100" w:type="dxa"/>
            </w:tcMar>
          </w:tcPr>
          <w:p w:rsidR="00470A74" w:rsidRDefault="0096423B">
            <w:pPr>
              <w:ind w:left="0" w:hanging="2"/>
              <w:rPr>
                <w:sz w:val="20"/>
                <w:szCs w:val="20"/>
              </w:rPr>
            </w:pPr>
            <w:r>
              <w:rPr>
                <w:b/>
                <w:sz w:val="20"/>
                <w:szCs w:val="20"/>
              </w:rPr>
              <w:t>Evaluation Activity:</w:t>
            </w:r>
          </w:p>
          <w:p w:rsidR="00470A74" w:rsidRDefault="0096423B">
            <w:pPr>
              <w:ind w:left="0" w:hanging="2"/>
              <w:rPr>
                <w:sz w:val="20"/>
                <w:szCs w:val="20"/>
              </w:rPr>
            </w:pPr>
            <w:r>
              <w:rPr>
                <w:sz w:val="20"/>
                <w:szCs w:val="20"/>
              </w:rPr>
              <w:t>How will you evaluate whether or not the students have achieved the learning objective(s) of the lesson?</w:t>
            </w:r>
          </w:p>
          <w:p w:rsidR="00470A74" w:rsidRDefault="00470A74">
            <w:pPr>
              <w:ind w:left="0" w:hanging="2"/>
              <w:rPr>
                <w:sz w:val="20"/>
                <w:szCs w:val="20"/>
              </w:rPr>
            </w:pPr>
          </w:p>
          <w:p w:rsidR="00470A74" w:rsidRDefault="0096423B">
            <w:pPr>
              <w:ind w:left="0" w:hanging="2"/>
              <w:rPr>
                <w:b/>
                <w:sz w:val="20"/>
                <w:szCs w:val="20"/>
              </w:rPr>
            </w:pPr>
            <w:r>
              <w:rPr>
                <w:b/>
                <w:sz w:val="20"/>
                <w:szCs w:val="20"/>
              </w:rPr>
              <w:t>~2 mins</w:t>
            </w:r>
          </w:p>
          <w:p w:rsidR="00470A74" w:rsidRDefault="00470A74">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t>As a final activity, students will be tasked with coming up with a definition of biodiversity based on the previous dis</w:t>
            </w:r>
            <w:r>
              <w:rPr>
                <w:sz w:val="20"/>
                <w:szCs w:val="20"/>
              </w:rPr>
              <w:t>cussion.</w:t>
            </w:r>
          </w:p>
        </w:tc>
        <w:tc>
          <w:tcPr>
            <w:tcW w:w="3120" w:type="dxa"/>
            <w:shd w:val="clear" w:color="auto" w:fill="auto"/>
            <w:tcMar>
              <w:top w:w="100" w:type="dxa"/>
              <w:left w:w="100" w:type="dxa"/>
              <w:bottom w:w="100" w:type="dxa"/>
              <w:right w:w="100" w:type="dxa"/>
            </w:tcMar>
          </w:tcPr>
          <w:p w:rsidR="00470A74" w:rsidRDefault="0096423B">
            <w:pPr>
              <w:pBdr>
                <w:top w:val="nil"/>
                <w:left w:val="nil"/>
                <w:bottom w:val="nil"/>
                <w:right w:val="nil"/>
                <w:between w:val="nil"/>
              </w:pBdr>
              <w:spacing w:line="240" w:lineRule="auto"/>
              <w:ind w:left="0" w:hanging="2"/>
              <w:rPr>
                <w:sz w:val="20"/>
                <w:szCs w:val="20"/>
              </w:rPr>
            </w:pPr>
            <w:r>
              <w:rPr>
                <w:sz w:val="20"/>
                <w:szCs w:val="20"/>
              </w:rPr>
              <w:t>Individually, students will type in the chat their definition of biodiversity using the knowledge they have gained throughout the lesson.</w:t>
            </w:r>
          </w:p>
        </w:tc>
      </w:tr>
    </w:tbl>
    <w:p w:rsidR="00470A74" w:rsidRDefault="00470A74">
      <w:pPr>
        <w:ind w:left="0" w:hanging="2"/>
        <w:rPr>
          <w:sz w:val="20"/>
          <w:szCs w:val="20"/>
        </w:rPr>
      </w:pPr>
    </w:p>
    <w:p w:rsidR="00470A74" w:rsidRDefault="00470A74">
      <w:pPr>
        <w:ind w:left="0" w:hanging="2"/>
        <w:rPr>
          <w:sz w:val="20"/>
          <w:szCs w:val="20"/>
        </w:rPr>
      </w:pPr>
    </w:p>
    <w:sectPr w:rsidR="00470A74">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23B" w:rsidRDefault="0096423B">
      <w:pPr>
        <w:spacing w:line="240" w:lineRule="auto"/>
        <w:ind w:left="0" w:hanging="2"/>
      </w:pPr>
      <w:r>
        <w:separator/>
      </w:r>
    </w:p>
  </w:endnote>
  <w:endnote w:type="continuationSeparator" w:id="0">
    <w:p w:rsidR="0096423B" w:rsidRDefault="0096423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alibri">
    <w:panose1 w:val="020F050202020403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A74" w:rsidRDefault="0096423B">
    <w:pPr>
      <w:ind w:left="0" w:hanging="2"/>
      <w:jc w:val="center"/>
      <w:rPr>
        <w:sz w:val="18"/>
        <w:szCs w:val="18"/>
      </w:rPr>
    </w:pPr>
    <w:r>
      <w:rPr>
        <w:sz w:val="18"/>
        <w:szCs w:val="18"/>
      </w:rPr>
      <w:t>Modified from the UA Community and School Garden’s Green Academy Lesson Plan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23B" w:rsidRDefault="0096423B">
      <w:pPr>
        <w:spacing w:line="240" w:lineRule="auto"/>
        <w:ind w:left="0" w:hanging="2"/>
      </w:pPr>
      <w:r>
        <w:separator/>
      </w:r>
    </w:p>
  </w:footnote>
  <w:footnote w:type="continuationSeparator" w:id="0">
    <w:p w:rsidR="0096423B" w:rsidRDefault="0096423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A74" w:rsidRDefault="0096423B">
    <w:pPr>
      <w:pBdr>
        <w:top w:val="nil"/>
        <w:left w:val="nil"/>
        <w:bottom w:val="nil"/>
        <w:right w:val="nil"/>
        <w:between w:val="nil"/>
      </w:pBdr>
      <w:tabs>
        <w:tab w:val="center" w:pos="4320"/>
        <w:tab w:val="right" w:pos="8640"/>
      </w:tabs>
      <w:spacing w:line="240" w:lineRule="auto"/>
      <w:ind w:left="0" w:hanging="2"/>
      <w:jc w:val="center"/>
      <w:rPr>
        <w:color w:val="000000"/>
      </w:rPr>
    </w:pPr>
    <w:r>
      <w:rPr>
        <w:noProof/>
        <w:color w:val="000000"/>
      </w:rPr>
      <w:drawing>
        <wp:inline distT="0" distB="0" distL="114300" distR="114300">
          <wp:extent cx="3315048" cy="719138"/>
          <wp:effectExtent l="0" t="0" r="0" b="0"/>
          <wp:docPr id="1028" name="image1.png" descr="Women in Science and Engineering (WISE)"/>
          <wp:cNvGraphicFramePr/>
          <a:graphic xmlns:a="http://schemas.openxmlformats.org/drawingml/2006/main">
            <a:graphicData uri="http://schemas.openxmlformats.org/drawingml/2006/picture">
              <pic:pic xmlns:pic="http://schemas.openxmlformats.org/drawingml/2006/picture">
                <pic:nvPicPr>
                  <pic:cNvPr id="0" name="image1.png" descr="Women in Science and Engineering (WISE)"/>
                  <pic:cNvPicPr preferRelativeResize="0"/>
                </pic:nvPicPr>
                <pic:blipFill>
                  <a:blip r:embed="rId1"/>
                  <a:srcRect/>
                  <a:stretch>
                    <a:fillRect/>
                  </a:stretch>
                </pic:blipFill>
                <pic:spPr>
                  <a:xfrm>
                    <a:off x="0" y="0"/>
                    <a:ext cx="3315048" cy="7191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6BB8"/>
    <w:multiLevelType w:val="multilevel"/>
    <w:tmpl w:val="A618615A"/>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D40EC3"/>
    <w:multiLevelType w:val="multilevel"/>
    <w:tmpl w:val="0C7C6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0E6287"/>
    <w:multiLevelType w:val="multilevel"/>
    <w:tmpl w:val="486816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6160BC1"/>
    <w:multiLevelType w:val="multilevel"/>
    <w:tmpl w:val="1D94FB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C39496E"/>
    <w:multiLevelType w:val="multilevel"/>
    <w:tmpl w:val="8E1441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1F546D3"/>
    <w:multiLevelType w:val="multilevel"/>
    <w:tmpl w:val="A7481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A74"/>
    <w:rsid w:val="00470A74"/>
    <w:rsid w:val="00647940"/>
    <w:rsid w:val="00964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BA7F2"/>
  <w15:docId w15:val="{85E24BCC-0A96-41FF-8509-7DCF88CB5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kern w:val="1"/>
      <w:position w:val="-1"/>
      <w:lang/>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styleId="Header">
    <w:name w:val="header"/>
    <w:basedOn w:val="Normal"/>
    <w:qFormat/>
    <w:pPr>
      <w:tabs>
        <w:tab w:val="center" w:pos="4320"/>
        <w:tab w:val="right" w:pos="8640"/>
      </w:tabs>
    </w:pPr>
  </w:style>
  <w:style w:type="character" w:customStyle="1" w:styleId="HeaderChar">
    <w:name w:val="Header Char"/>
    <w:rPr>
      <w:w w:val="100"/>
      <w:kern w:val="1"/>
      <w:position w:val="-1"/>
      <w:sz w:val="24"/>
      <w:szCs w:val="24"/>
      <w:effect w:val="none"/>
      <w:vertAlign w:val="baseline"/>
      <w:cs w:val="0"/>
      <w:em w:val="none"/>
      <w:lang/>
    </w:rPr>
  </w:style>
  <w:style w:type="paragraph" w:styleId="Footer">
    <w:name w:val="footer"/>
    <w:basedOn w:val="Normal"/>
    <w:qFormat/>
    <w:pPr>
      <w:tabs>
        <w:tab w:val="center" w:pos="4320"/>
        <w:tab w:val="right" w:pos="8640"/>
      </w:tabs>
    </w:pPr>
  </w:style>
  <w:style w:type="character" w:customStyle="1" w:styleId="FooterChar">
    <w:name w:val="Footer Char"/>
    <w:rPr>
      <w:w w:val="100"/>
      <w:kern w:val="1"/>
      <w:position w:val="-1"/>
      <w:sz w:val="24"/>
      <w:szCs w:val="24"/>
      <w:effect w:val="none"/>
      <w:vertAlign w:val="baseline"/>
      <w:cs w:val="0"/>
      <w:em w:val="none"/>
      <w:lang/>
    </w:rPr>
  </w:style>
  <w:style w:type="paragraph" w:styleId="ListParagraph">
    <w:name w:val="List Paragraph"/>
    <w:basedOn w:val="Normal"/>
    <w:pPr>
      <w:ind w:left="720"/>
      <w:contextualSpacing/>
    </w:pPr>
    <w:rPr>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ducation.eol.org/lesson_plans/6-8_ScienceSkills_BioblitzSkillbuilder3.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WM0hYyHDvQ&amp;amp;t=137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xWM0hYyHDvQ&amp;amp;t=137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hLK/2LAw+9N7xGfpDQtrZsM7Rg==">AMUW2mWTN/LbxrCb0N7gNNe6bNENkgYfVGvUs4+JdQkh9z5gqUZ4dL3LWqPhKVjLcMUs4A1AfjtOusRWRJ5dMkSv+FIBl/BOmGc9FLikH5s7y3ZN2GfNRuM=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1094</Words>
  <Characters>6242</Characters>
  <Application>Microsoft Office Word</Application>
  <DocSecurity>0</DocSecurity>
  <Lines>52</Lines>
  <Paragraphs>14</Paragraphs>
  <ScaleCrop>false</ScaleCrop>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Oswald</dc:creator>
  <cp:lastModifiedBy>Perez, Lizbeth - (lizbethp)</cp:lastModifiedBy>
  <cp:revision>2</cp:revision>
  <dcterms:created xsi:type="dcterms:W3CDTF">2019-02-11T16:26:00Z</dcterms:created>
  <dcterms:modified xsi:type="dcterms:W3CDTF">2021-09-07T22:26:00Z</dcterms:modified>
</cp:coreProperties>
</file>